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D1" w:rsidRDefault="007B3DD1" w:rsidP="007B3DD1">
      <w:pPr>
        <w:pStyle w:val="ac"/>
        <w:snapToGrid w:val="0"/>
        <w:spacing w:line="560" w:lineRule="exact"/>
        <w:ind w:firstLineChars="0" w:firstLine="0"/>
        <w:rPr>
          <w:rFonts w:ascii="黑体" w:eastAsia="黑体" w:hAnsi="宋体" w:cs="宋体"/>
          <w:kern w:val="0"/>
          <w:sz w:val="32"/>
          <w:szCs w:val="32"/>
        </w:rPr>
      </w:pPr>
      <w:r w:rsidRPr="007B3DD1">
        <w:rPr>
          <w:rFonts w:ascii="黑体" w:eastAsia="黑体" w:hAnsi="宋体" w:cs="宋体" w:hint="eastAsia"/>
          <w:kern w:val="0"/>
          <w:sz w:val="32"/>
          <w:szCs w:val="32"/>
        </w:rPr>
        <w:t>附件1</w:t>
      </w:r>
    </w:p>
    <w:p w:rsidR="00F43301" w:rsidRPr="007B3DD1" w:rsidRDefault="00F43301" w:rsidP="007B3DD1">
      <w:pPr>
        <w:pStyle w:val="ac"/>
        <w:snapToGrid w:val="0"/>
        <w:spacing w:line="560" w:lineRule="exact"/>
        <w:ind w:firstLineChars="0" w:firstLine="0"/>
        <w:rPr>
          <w:rFonts w:ascii="黑体" w:eastAsia="黑体" w:hAnsi="宋体" w:cs="宋体"/>
          <w:kern w:val="0"/>
          <w:sz w:val="32"/>
          <w:szCs w:val="32"/>
        </w:rPr>
      </w:pPr>
    </w:p>
    <w:p w:rsidR="007B3DD1" w:rsidRPr="007B3DD1" w:rsidRDefault="007B3DD1" w:rsidP="003A218B">
      <w:pPr>
        <w:snapToGrid w:val="0"/>
        <w:spacing w:afterLines="100" w:after="573" w:line="560" w:lineRule="exact"/>
        <w:jc w:val="center"/>
        <w:rPr>
          <w:rFonts w:ascii="公文小标宋简" w:eastAsia="公文小标宋简"/>
          <w:sz w:val="44"/>
          <w:szCs w:val="44"/>
        </w:rPr>
      </w:pPr>
      <w:r w:rsidRPr="007B3DD1">
        <w:rPr>
          <w:rFonts w:ascii="公文小标宋简" w:eastAsia="公文小标宋简" w:hint="eastAsia"/>
          <w:sz w:val="44"/>
          <w:szCs w:val="44"/>
        </w:rPr>
        <w:t>华中科技大学信息公开指南（试行）</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为了更好地开展信息公开工作，方便师生员工和社会公众（公民、法人和其他组织）获取华中科技大学信息，根据教育部《高等学校信息公开办法》和《华中科技大学信息公开实施细则》有关规定，特编制《华中科技大学信息公开指南》（以下简称《指南》）。</w:t>
      </w:r>
    </w:p>
    <w:p w:rsidR="007B3DD1" w:rsidRPr="007B3DD1" w:rsidRDefault="007B3DD1" w:rsidP="00EE2EA1">
      <w:pPr>
        <w:widowControl/>
        <w:snapToGrid w:val="0"/>
        <w:spacing w:line="560" w:lineRule="exact"/>
        <w:ind w:firstLine="480"/>
        <w:jc w:val="left"/>
        <w:rPr>
          <w:rFonts w:ascii="仿宋_GB2312" w:hAnsi="宋体" w:cs="宋体"/>
          <w:kern w:val="0"/>
          <w:szCs w:val="32"/>
        </w:rPr>
      </w:pPr>
      <w:r w:rsidRPr="007B3DD1">
        <w:rPr>
          <w:rFonts w:ascii="仿宋_GB2312" w:hAnsi="宋体" w:cs="宋体" w:hint="eastAsia"/>
          <w:kern w:val="0"/>
          <w:szCs w:val="32"/>
        </w:rPr>
        <w:t>《指南》将根据具体情况及时更新。《指南》可以在华中科技大学信息公开网下载，也可到信息公开工作办公室查阅。</w:t>
      </w:r>
    </w:p>
    <w:p w:rsidR="007B3DD1" w:rsidRPr="007B3DD1" w:rsidRDefault="007B3DD1" w:rsidP="00EE2EA1">
      <w:pPr>
        <w:widowControl/>
        <w:snapToGrid w:val="0"/>
        <w:spacing w:line="560" w:lineRule="exact"/>
        <w:ind w:firstLine="480"/>
        <w:jc w:val="left"/>
        <w:rPr>
          <w:rFonts w:ascii="仿宋_GB2312" w:hAnsi="宋体" w:cs="宋体"/>
          <w:kern w:val="0"/>
          <w:szCs w:val="32"/>
        </w:rPr>
      </w:pPr>
      <w:r w:rsidRPr="007B3DD1">
        <w:rPr>
          <w:rFonts w:ascii="仿宋_GB2312" w:hAnsi="宋体" w:cs="宋体" w:hint="eastAsia"/>
          <w:kern w:val="0"/>
          <w:szCs w:val="32"/>
        </w:rPr>
        <w:t xml:space="preserve"> 华中科技大学信息按其属性分为主动公开的信息、依申请公开的信息和不予公开的信息。</w:t>
      </w:r>
    </w:p>
    <w:p w:rsidR="007B3DD1" w:rsidRPr="00F43301" w:rsidRDefault="007B3DD1" w:rsidP="00EE2EA1">
      <w:pPr>
        <w:widowControl/>
        <w:numPr>
          <w:ilvl w:val="0"/>
          <w:numId w:val="3"/>
        </w:numPr>
        <w:snapToGrid w:val="0"/>
        <w:spacing w:line="560" w:lineRule="exact"/>
        <w:jc w:val="left"/>
        <w:rPr>
          <w:rFonts w:ascii="黑体" w:eastAsia="黑体" w:hAnsi="宋体" w:cs="宋体"/>
          <w:kern w:val="0"/>
          <w:szCs w:val="32"/>
        </w:rPr>
      </w:pPr>
      <w:r w:rsidRPr="00F43301">
        <w:rPr>
          <w:rFonts w:ascii="黑体" w:eastAsia="黑体" w:hAnsi="宋体" w:cs="宋体" w:hint="eastAsia"/>
          <w:kern w:val="0"/>
          <w:szCs w:val="32"/>
        </w:rPr>
        <w:t>主动公开的信息</w:t>
      </w:r>
    </w:p>
    <w:p w:rsidR="007B3DD1" w:rsidRPr="00F43301" w:rsidRDefault="007B3DD1" w:rsidP="00EE2EA1">
      <w:pPr>
        <w:widowControl/>
        <w:numPr>
          <w:ilvl w:val="0"/>
          <w:numId w:val="4"/>
        </w:numPr>
        <w:snapToGrid w:val="0"/>
        <w:spacing w:line="560" w:lineRule="exact"/>
        <w:jc w:val="left"/>
        <w:rPr>
          <w:rFonts w:ascii="楷体_GB2312" w:eastAsia="楷体_GB2312" w:hAnsi="宋体" w:cs="宋体"/>
          <w:kern w:val="0"/>
          <w:szCs w:val="32"/>
        </w:rPr>
      </w:pPr>
      <w:r w:rsidRPr="00F43301">
        <w:rPr>
          <w:rFonts w:ascii="楷体_GB2312" w:eastAsia="楷体_GB2312" w:hAnsi="宋体" w:cs="宋体" w:hint="eastAsia"/>
          <w:kern w:val="0"/>
          <w:szCs w:val="32"/>
        </w:rPr>
        <w:t>公开范围</w:t>
      </w:r>
    </w:p>
    <w:p w:rsidR="007B3DD1" w:rsidRPr="007B3DD1" w:rsidRDefault="007B3DD1" w:rsidP="00EE2EA1">
      <w:pPr>
        <w:widowControl/>
        <w:snapToGrid w:val="0"/>
        <w:spacing w:line="560" w:lineRule="exact"/>
        <w:ind w:firstLine="480"/>
        <w:jc w:val="left"/>
        <w:rPr>
          <w:rFonts w:ascii="仿宋_GB2312" w:hAnsi="宋体" w:cs="宋体"/>
          <w:kern w:val="0"/>
          <w:szCs w:val="32"/>
        </w:rPr>
      </w:pPr>
      <w:r w:rsidRPr="007B3DD1">
        <w:rPr>
          <w:rFonts w:ascii="仿宋_GB2312" w:hAnsi="宋体" w:cs="宋体" w:hint="eastAsia"/>
          <w:kern w:val="0"/>
          <w:szCs w:val="32"/>
        </w:rPr>
        <w:t>主动公开的信息范围参见《华中科技大学大学信息公开目录》（以下简称《目录》）。师生员工和社会公众可在华中科技大学信息公开网（网址：http://xxgk.hust.edu.cn）上查询，也可到信息公开工作办公室查询。</w:t>
      </w:r>
    </w:p>
    <w:p w:rsidR="007B3DD1" w:rsidRPr="00F43301" w:rsidRDefault="007B3DD1" w:rsidP="00EE2EA1">
      <w:pPr>
        <w:widowControl/>
        <w:numPr>
          <w:ilvl w:val="0"/>
          <w:numId w:val="4"/>
        </w:numPr>
        <w:snapToGrid w:val="0"/>
        <w:spacing w:line="560" w:lineRule="exact"/>
        <w:jc w:val="left"/>
        <w:rPr>
          <w:rFonts w:ascii="楷体_GB2312" w:eastAsia="楷体_GB2312" w:hAnsi="宋体" w:cs="宋体"/>
          <w:kern w:val="0"/>
          <w:szCs w:val="32"/>
        </w:rPr>
      </w:pPr>
      <w:r w:rsidRPr="00F43301">
        <w:rPr>
          <w:rFonts w:ascii="楷体_GB2312" w:eastAsia="楷体_GB2312" w:hAnsi="宋体" w:cs="宋体" w:hint="eastAsia"/>
          <w:kern w:val="0"/>
          <w:szCs w:val="32"/>
        </w:rPr>
        <w:t>公开方式</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主动公开的信息主要通过学校主页、信息公开网和各单位网站等网上公开的方式公开。</w:t>
      </w:r>
    </w:p>
    <w:p w:rsidR="007B3DD1" w:rsidRPr="007B3DD1" w:rsidRDefault="007B3DD1" w:rsidP="00EE2EA1">
      <w:pPr>
        <w:pStyle w:val="ac"/>
        <w:snapToGrid w:val="0"/>
        <w:spacing w:line="560" w:lineRule="exact"/>
        <w:ind w:firstLineChars="0" w:firstLine="570"/>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lastRenderedPageBreak/>
        <w:t>此外，还通过学校年鉴、年报、简报、会议纪要、教师手册、学生手册等文本方式，新闻发布会、记者招待会、校内外广播、电视、报刊、杂志等媒体方式，宣传栏、信息公告栏、电子显示屏、触摸屏等公共基础设施宣传方式，教代会、学代会、</w:t>
      </w:r>
      <w:proofErr w:type="gramStart"/>
      <w:r w:rsidRPr="007B3DD1">
        <w:rPr>
          <w:rFonts w:ascii="仿宋_GB2312" w:eastAsia="仿宋_GB2312" w:hAnsi="宋体" w:cs="宋体" w:hint="eastAsia"/>
          <w:kern w:val="0"/>
          <w:sz w:val="32"/>
          <w:szCs w:val="32"/>
        </w:rPr>
        <w:t>研</w:t>
      </w:r>
      <w:proofErr w:type="gramEnd"/>
      <w:r w:rsidRPr="007B3DD1">
        <w:rPr>
          <w:rFonts w:ascii="仿宋_GB2312" w:eastAsia="仿宋_GB2312" w:hAnsi="宋体" w:cs="宋体" w:hint="eastAsia"/>
          <w:kern w:val="0"/>
          <w:sz w:val="32"/>
          <w:szCs w:val="32"/>
        </w:rPr>
        <w:t>代会等会议方式以及其他有关方式公开。</w:t>
      </w:r>
    </w:p>
    <w:p w:rsidR="007B3DD1" w:rsidRPr="00F43301" w:rsidRDefault="007B3DD1" w:rsidP="00EE2EA1">
      <w:pPr>
        <w:widowControl/>
        <w:numPr>
          <w:ilvl w:val="0"/>
          <w:numId w:val="4"/>
        </w:numPr>
        <w:snapToGrid w:val="0"/>
        <w:spacing w:line="560" w:lineRule="exact"/>
        <w:jc w:val="left"/>
        <w:rPr>
          <w:rFonts w:ascii="楷体_GB2312" w:eastAsia="楷体_GB2312" w:hAnsi="宋体" w:cs="宋体"/>
          <w:kern w:val="0"/>
          <w:szCs w:val="32"/>
        </w:rPr>
      </w:pPr>
      <w:r w:rsidRPr="00F43301">
        <w:rPr>
          <w:rFonts w:ascii="楷体_GB2312" w:eastAsia="楷体_GB2312" w:hAnsi="宋体" w:cs="宋体" w:hint="eastAsia"/>
          <w:kern w:val="0"/>
          <w:szCs w:val="32"/>
        </w:rPr>
        <w:t>公开时限</w:t>
      </w: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主动公开的信息在其被制作完成、获取或更新后的20个工作日内予以公开。法律、法规、规章对信息公开的期限另有规定的，从其规定。</w:t>
      </w:r>
    </w:p>
    <w:p w:rsidR="007B3DD1" w:rsidRPr="00F43301" w:rsidRDefault="007B3DD1" w:rsidP="00EE2EA1">
      <w:pPr>
        <w:widowControl/>
        <w:numPr>
          <w:ilvl w:val="0"/>
          <w:numId w:val="4"/>
        </w:numPr>
        <w:snapToGrid w:val="0"/>
        <w:spacing w:line="560" w:lineRule="exact"/>
        <w:jc w:val="left"/>
        <w:rPr>
          <w:rFonts w:ascii="楷体_GB2312" w:eastAsia="楷体_GB2312" w:hAnsi="宋体" w:cs="宋体"/>
          <w:kern w:val="0"/>
          <w:szCs w:val="32"/>
        </w:rPr>
      </w:pPr>
      <w:r w:rsidRPr="00F43301">
        <w:rPr>
          <w:rFonts w:ascii="楷体_GB2312" w:eastAsia="楷体_GB2312" w:hAnsi="宋体" w:cs="宋体" w:hint="eastAsia"/>
          <w:kern w:val="0"/>
          <w:szCs w:val="32"/>
        </w:rPr>
        <w:t>公开目录</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为便于师生员工和社会公众查阅公开的信息，学校制定了《华中科技大学信息公开目录》（以下简称《目录》），将信息分为以下14类：</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学校概况</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章程与规章制度</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发展规划与工作计划</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学科建设</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教务管理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学生工作</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人事师资管理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财务管理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物资设备采购管理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lastRenderedPageBreak/>
        <w:t>基建工程招投标管理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科研管理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重大事件处理</w:t>
      </w:r>
    </w:p>
    <w:p w:rsidR="007B3DD1" w:rsidRPr="007B3DD1" w:rsidRDefault="007B3DD1" w:rsidP="00EE2EA1">
      <w:pPr>
        <w:widowControl/>
        <w:numPr>
          <w:ilvl w:val="1"/>
          <w:numId w:val="7"/>
        </w:numPr>
        <w:snapToGrid w:val="0"/>
        <w:spacing w:line="560" w:lineRule="exact"/>
        <w:jc w:val="left"/>
        <w:rPr>
          <w:rFonts w:ascii="仿宋_GB2312" w:hAnsi="宋体" w:cs="宋体"/>
          <w:kern w:val="0"/>
          <w:szCs w:val="32"/>
        </w:rPr>
      </w:pPr>
      <w:r w:rsidRPr="007B3DD1">
        <w:rPr>
          <w:rFonts w:ascii="仿宋_GB2312" w:hAnsi="宋体" w:cs="宋体" w:hint="eastAsia"/>
          <w:kern w:val="0"/>
          <w:szCs w:val="32"/>
        </w:rPr>
        <w:t>对外合作交流</w:t>
      </w:r>
    </w:p>
    <w:p w:rsidR="007B3DD1" w:rsidRPr="007B3DD1" w:rsidRDefault="007B3DD1" w:rsidP="00EE2EA1">
      <w:pPr>
        <w:widowControl/>
        <w:numPr>
          <w:ilvl w:val="1"/>
          <w:numId w:val="7"/>
        </w:numPr>
        <w:snapToGrid w:val="0"/>
        <w:spacing w:line="560" w:lineRule="exact"/>
        <w:jc w:val="left"/>
        <w:rPr>
          <w:rFonts w:ascii="仿宋_GB2312" w:hAnsi="宋体" w:cs="宋体"/>
          <w:b/>
          <w:kern w:val="0"/>
          <w:szCs w:val="32"/>
        </w:rPr>
      </w:pPr>
      <w:r w:rsidRPr="007B3DD1">
        <w:rPr>
          <w:rFonts w:ascii="仿宋_GB2312" w:hAnsi="宋体" w:cs="宋体" w:hint="eastAsia"/>
          <w:kern w:val="0"/>
          <w:szCs w:val="32"/>
        </w:rPr>
        <w:t>其他</w:t>
      </w:r>
      <w:r w:rsidRPr="007B3DD1">
        <w:rPr>
          <w:rFonts w:ascii="仿宋_GB2312" w:hAnsi="宋体" w:cs="宋体" w:hint="eastAsia"/>
          <w:b/>
          <w:kern w:val="0"/>
          <w:szCs w:val="32"/>
        </w:rPr>
        <w:t xml:space="preserve"> </w:t>
      </w:r>
      <w:r w:rsidRPr="007B3DD1">
        <w:rPr>
          <w:rFonts w:ascii="仿宋_GB2312" w:hAnsi="宋体" w:cs="宋体" w:hint="eastAsia"/>
          <w:kern w:val="0"/>
          <w:szCs w:val="32"/>
        </w:rPr>
        <w:t xml:space="preserve">  </w:t>
      </w:r>
    </w:p>
    <w:p w:rsidR="007B3DD1" w:rsidRPr="00F43301" w:rsidRDefault="007B3DD1" w:rsidP="00EE2EA1">
      <w:pPr>
        <w:widowControl/>
        <w:numPr>
          <w:ilvl w:val="0"/>
          <w:numId w:val="4"/>
        </w:numPr>
        <w:snapToGrid w:val="0"/>
        <w:spacing w:line="560" w:lineRule="exact"/>
        <w:jc w:val="left"/>
        <w:rPr>
          <w:rFonts w:ascii="楷体_GB2312" w:eastAsia="楷体_GB2312" w:hAnsi="宋体" w:cs="宋体"/>
          <w:kern w:val="0"/>
          <w:szCs w:val="32"/>
        </w:rPr>
      </w:pPr>
      <w:r w:rsidRPr="00F43301">
        <w:rPr>
          <w:rFonts w:ascii="楷体_GB2312" w:eastAsia="楷体_GB2312" w:hAnsi="宋体" w:cs="宋体" w:hint="eastAsia"/>
          <w:kern w:val="0"/>
          <w:szCs w:val="32"/>
        </w:rPr>
        <w:t>信息编排</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为便于信息查找和管理，华中科技大学公开的信息按如下方式进行了编码。信息由以下核心元数据构成：信息名称、信息索引、生成日期、发文部门、发文字号、信息类别、内容概述、信息正文。</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1．信息名称</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信息名称是反映信息主要内容的标题。无论信息以何种格式出现，如文本、图表等，都必须有信息名称。如果信息是文件形式，</w:t>
      </w:r>
      <w:proofErr w:type="gramStart"/>
      <w:r w:rsidRPr="007B3DD1">
        <w:rPr>
          <w:rFonts w:ascii="仿宋_GB2312" w:hAnsi="宋体" w:cs="宋体" w:hint="eastAsia"/>
          <w:kern w:val="0"/>
          <w:szCs w:val="32"/>
        </w:rPr>
        <w:t>则信息</w:t>
      </w:r>
      <w:proofErr w:type="gramEnd"/>
      <w:r w:rsidRPr="007B3DD1">
        <w:rPr>
          <w:rFonts w:ascii="仿宋_GB2312" w:hAnsi="宋体" w:cs="宋体" w:hint="eastAsia"/>
          <w:kern w:val="0"/>
          <w:szCs w:val="32"/>
        </w:rPr>
        <w:t>名称就是该文件正式的标题。如果信息没有正式标题，则创建一个简短、概括的标题作为信息名称。</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2．信息索引</w:t>
      </w:r>
    </w:p>
    <w:p w:rsidR="007B3DD1" w:rsidRDefault="003A218B" w:rsidP="00EE2EA1">
      <w:pPr>
        <w:widowControl/>
        <w:snapToGrid w:val="0"/>
        <w:spacing w:line="560" w:lineRule="exact"/>
        <w:ind w:firstLineChars="196" w:firstLine="531"/>
        <w:jc w:val="left"/>
        <w:rPr>
          <w:rFonts w:ascii="仿宋_GB2312" w:hAnsi="宋体" w:cs="宋体"/>
          <w:kern w:val="0"/>
          <w:szCs w:val="32"/>
        </w:rPr>
      </w:pPr>
      <w:r>
        <w:rPr>
          <w:rFonts w:eastAsia="宋体"/>
          <w:noProof/>
          <w:sz w:val="28"/>
          <w:szCs w:val="28"/>
        </w:rPr>
        <mc:AlternateContent>
          <mc:Choice Requires="wpg">
            <w:drawing>
              <wp:anchor distT="0" distB="0" distL="114300" distR="114300" simplePos="0" relativeHeight="251659264" behindDoc="0" locked="0" layoutInCell="1" allowOverlap="1" wp14:anchorId="7207B218" wp14:editId="2C484971">
                <wp:simplePos x="0" y="0"/>
                <wp:positionH relativeFrom="column">
                  <wp:posOffset>408940</wp:posOffset>
                </wp:positionH>
                <wp:positionV relativeFrom="paragraph">
                  <wp:posOffset>1005205</wp:posOffset>
                </wp:positionV>
                <wp:extent cx="4760595" cy="1377315"/>
                <wp:effectExtent l="0" t="0" r="0" b="0"/>
                <wp:wrapNone/>
                <wp:docPr id="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0595" cy="1377315"/>
                          <a:chOff x="2118" y="3231"/>
                          <a:chExt cx="7497" cy="2169"/>
                        </a:xfrm>
                      </wpg:grpSpPr>
                      <wps:wsp>
                        <wps:cNvPr id="3" name="Text Box 38"/>
                        <wps:cNvSpPr txBox="1">
                          <a:spLocks noChangeArrowheads="1"/>
                        </wps:cNvSpPr>
                        <wps:spPr bwMode="auto">
                          <a:xfrm>
                            <a:off x="5095" y="4725"/>
                            <a:ext cx="1101"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67" w:rsidRPr="00F43301" w:rsidRDefault="00445C67" w:rsidP="007B3DD1">
                              <w:pPr>
                                <w:rPr>
                                  <w:sz w:val="28"/>
                                  <w:szCs w:val="28"/>
                                </w:rPr>
                              </w:pPr>
                              <w:r w:rsidRPr="00F43301">
                                <w:rPr>
                                  <w:rFonts w:hint="eastAsia"/>
                                  <w:sz w:val="28"/>
                                  <w:szCs w:val="28"/>
                                </w:rPr>
                                <w:t>目录代码</w:t>
                              </w:r>
                            </w:p>
                          </w:txbxContent>
                        </wps:txbx>
                        <wps:bodyPr rot="0" vert="horz" wrap="square" lIns="0" tIns="45720" rIns="0" bIns="45720" anchor="t" anchorCtr="0" upright="1">
                          <a:noAutofit/>
                        </wps:bodyPr>
                      </wps:wsp>
                      <wps:wsp>
                        <wps:cNvPr id="4" name="Text Box 39"/>
                        <wps:cNvSpPr txBox="1">
                          <a:spLocks noChangeArrowheads="1"/>
                        </wps:cNvSpPr>
                        <wps:spPr bwMode="auto">
                          <a:xfrm>
                            <a:off x="2118" y="4725"/>
                            <a:ext cx="152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67" w:rsidRPr="00F43301" w:rsidRDefault="00445C67" w:rsidP="007B3DD1">
                              <w:pPr>
                                <w:rPr>
                                  <w:sz w:val="28"/>
                                  <w:szCs w:val="28"/>
                                </w:rPr>
                              </w:pPr>
                              <w:r w:rsidRPr="00F43301">
                                <w:rPr>
                                  <w:rFonts w:hint="eastAsia"/>
                                  <w:sz w:val="28"/>
                                  <w:szCs w:val="28"/>
                                </w:rPr>
                                <w:t>学校代码</w:t>
                              </w:r>
                            </w:p>
                          </w:txbxContent>
                        </wps:txbx>
                        <wps:bodyPr rot="0" vert="horz" wrap="square" lIns="91440" tIns="45720" rIns="91440" bIns="45720" anchor="t" anchorCtr="0" upright="1">
                          <a:noAutofit/>
                        </wps:bodyPr>
                      </wps:wsp>
                      <wps:wsp>
                        <wps:cNvPr id="5" name="Text Box 40"/>
                        <wps:cNvSpPr txBox="1">
                          <a:spLocks noChangeArrowheads="1"/>
                        </wps:cNvSpPr>
                        <wps:spPr bwMode="auto">
                          <a:xfrm>
                            <a:off x="3604" y="4725"/>
                            <a:ext cx="1203"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67" w:rsidRPr="00F43301" w:rsidRDefault="00445C67" w:rsidP="007B3DD1">
                              <w:pPr>
                                <w:rPr>
                                  <w:sz w:val="28"/>
                                  <w:szCs w:val="28"/>
                                </w:rPr>
                              </w:pPr>
                              <w:r w:rsidRPr="00F43301">
                                <w:rPr>
                                  <w:rFonts w:hint="eastAsia"/>
                                  <w:sz w:val="28"/>
                                  <w:szCs w:val="28"/>
                                </w:rPr>
                                <w:t>单位代码</w:t>
                              </w:r>
                            </w:p>
                          </w:txbxContent>
                        </wps:txbx>
                        <wps:bodyPr rot="0" vert="horz" wrap="square" lIns="0" tIns="45720" rIns="0" bIns="45720" anchor="t" anchorCtr="0" upright="1">
                          <a:noAutofit/>
                        </wps:bodyPr>
                      </wps:wsp>
                      <wps:wsp>
                        <wps:cNvPr id="6" name="Text Box 41"/>
                        <wps:cNvSpPr txBox="1">
                          <a:spLocks noChangeArrowheads="1"/>
                        </wps:cNvSpPr>
                        <wps:spPr bwMode="auto">
                          <a:xfrm>
                            <a:off x="6636" y="4725"/>
                            <a:ext cx="1101" cy="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67" w:rsidRPr="00F43301" w:rsidRDefault="00445C67" w:rsidP="007B3DD1">
                              <w:pPr>
                                <w:jc w:val="center"/>
                                <w:rPr>
                                  <w:sz w:val="28"/>
                                  <w:szCs w:val="28"/>
                                </w:rPr>
                              </w:pPr>
                              <w:r w:rsidRPr="00F43301">
                                <w:rPr>
                                  <w:rFonts w:hint="eastAsia"/>
                                  <w:sz w:val="28"/>
                                  <w:szCs w:val="28"/>
                                </w:rPr>
                                <w:t>年份</w:t>
                              </w:r>
                            </w:p>
                          </w:txbxContent>
                        </wps:txbx>
                        <wps:bodyPr rot="0" vert="horz" wrap="square" lIns="0" tIns="45720" rIns="0" bIns="45720" anchor="t" anchorCtr="0" upright="1">
                          <a:noAutofit/>
                        </wps:bodyPr>
                      </wps:wsp>
                      <wps:wsp>
                        <wps:cNvPr id="7" name="Text Box 42"/>
                        <wps:cNvSpPr txBox="1">
                          <a:spLocks noChangeArrowheads="1"/>
                        </wps:cNvSpPr>
                        <wps:spPr bwMode="auto">
                          <a:xfrm>
                            <a:off x="8014" y="4725"/>
                            <a:ext cx="1338"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67" w:rsidRPr="00F43301" w:rsidRDefault="00445C67" w:rsidP="007B3DD1">
                              <w:pPr>
                                <w:jc w:val="center"/>
                                <w:rPr>
                                  <w:sz w:val="28"/>
                                  <w:szCs w:val="28"/>
                                </w:rPr>
                              </w:pPr>
                              <w:r w:rsidRPr="00F43301">
                                <w:rPr>
                                  <w:rFonts w:hint="eastAsia"/>
                                  <w:sz w:val="28"/>
                                  <w:szCs w:val="28"/>
                                </w:rPr>
                                <w:t>信息流水号</w:t>
                              </w:r>
                            </w:p>
                          </w:txbxContent>
                        </wps:txbx>
                        <wps:bodyPr rot="0" vert="horz" wrap="square" lIns="0" tIns="45720" rIns="0" bIns="45720" anchor="t" anchorCtr="0" upright="1">
                          <a:noAutofit/>
                        </wps:bodyPr>
                      </wps:wsp>
                      <wps:wsp>
                        <wps:cNvPr id="8" name="Text Box 43"/>
                        <wps:cNvSpPr txBox="1">
                          <a:spLocks noChangeArrowheads="1"/>
                        </wps:cNvSpPr>
                        <wps:spPr bwMode="auto">
                          <a:xfrm>
                            <a:off x="2419" y="3231"/>
                            <a:ext cx="7196"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C67" w:rsidRPr="00F43301" w:rsidRDefault="00445C67" w:rsidP="007B3DD1">
                              <w:pPr>
                                <w:rPr>
                                  <w:szCs w:val="32"/>
                                </w:rPr>
                              </w:pPr>
                              <w:r w:rsidRPr="00F43301">
                                <w:rPr>
                                  <w:szCs w:val="32"/>
                                </w:rPr>
                                <w:t>10487</w:t>
                              </w:r>
                              <w:r>
                                <w:rPr>
                                  <w:rFonts w:hint="eastAsia"/>
                                  <w:szCs w:val="32"/>
                                </w:rPr>
                                <w:t xml:space="preserve"> </w:t>
                              </w:r>
                              <w:r w:rsidRPr="00F43301">
                                <w:rPr>
                                  <w:szCs w:val="32"/>
                                </w:rPr>
                                <w:t>-</w:t>
                              </w:r>
                              <w:r>
                                <w:rPr>
                                  <w:rFonts w:hint="eastAsia"/>
                                  <w:szCs w:val="32"/>
                                </w:rPr>
                                <w:t xml:space="preserve"> </w:t>
                              </w:r>
                              <w:r w:rsidRPr="00F43301">
                                <w:rPr>
                                  <w:rFonts w:hint="eastAsia"/>
                                  <w:szCs w:val="32"/>
                                </w:rPr>
                                <w:t>×××</w:t>
                              </w:r>
                              <w:r w:rsidRPr="00F43301">
                                <w:rPr>
                                  <w:szCs w:val="32"/>
                                </w:rPr>
                                <w:t>-</w:t>
                              </w:r>
                              <w:r w:rsidRPr="00F43301">
                                <w:rPr>
                                  <w:rFonts w:hint="eastAsia"/>
                                  <w:szCs w:val="32"/>
                                </w:rPr>
                                <w:t>×××××</w:t>
                              </w:r>
                              <w:r w:rsidRPr="00F43301">
                                <w:rPr>
                                  <w:szCs w:val="32"/>
                                </w:rPr>
                                <w:t>-</w:t>
                              </w:r>
                              <w:r>
                                <w:rPr>
                                  <w:rFonts w:hint="eastAsia"/>
                                  <w:szCs w:val="32"/>
                                </w:rPr>
                                <w:t xml:space="preserve"> </w:t>
                              </w:r>
                              <w:r w:rsidRPr="00F43301">
                                <w:rPr>
                                  <w:rFonts w:hint="eastAsia"/>
                                  <w:szCs w:val="32"/>
                                </w:rPr>
                                <w:t>××××</w:t>
                              </w:r>
                              <w:r>
                                <w:rPr>
                                  <w:rFonts w:hint="eastAsia"/>
                                  <w:szCs w:val="32"/>
                                </w:rPr>
                                <w:t xml:space="preserve"> </w:t>
                              </w:r>
                              <w:r w:rsidRPr="00F43301">
                                <w:rPr>
                                  <w:szCs w:val="32"/>
                                </w:rPr>
                                <w:t>-</w:t>
                              </w:r>
                              <w:r w:rsidRPr="00F43301">
                                <w:rPr>
                                  <w:rFonts w:hint="eastAsia"/>
                                  <w:szCs w:val="32"/>
                                </w:rPr>
                                <w:t>××××</w:t>
                              </w:r>
                            </w:p>
                          </w:txbxContent>
                        </wps:txbx>
                        <wps:bodyPr rot="0" vert="horz" wrap="square" lIns="91440" tIns="45720" rIns="91440" bIns="45720" anchor="t" anchorCtr="0" upright="1">
                          <a:noAutofit/>
                        </wps:bodyPr>
                      </wps:wsp>
                      <wps:wsp>
                        <wps:cNvPr id="9" name="AutoShape 44"/>
                        <wps:cNvCnPr>
                          <a:cxnSpLocks noChangeShapeType="1"/>
                        </wps:cNvCnPr>
                        <wps:spPr bwMode="auto">
                          <a:xfrm>
                            <a:off x="8059" y="3883"/>
                            <a:ext cx="12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45"/>
                        <wps:cNvCnPr>
                          <a:cxnSpLocks noChangeShapeType="1"/>
                        </wps:cNvCnPr>
                        <wps:spPr bwMode="auto">
                          <a:xfrm>
                            <a:off x="6518" y="3883"/>
                            <a:ext cx="13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6"/>
                        <wps:cNvCnPr>
                          <a:cxnSpLocks noChangeShapeType="1"/>
                        </wps:cNvCnPr>
                        <wps:spPr bwMode="auto">
                          <a:xfrm>
                            <a:off x="4807" y="3906"/>
                            <a:ext cx="14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7"/>
                        <wps:cNvCnPr>
                          <a:cxnSpLocks noChangeShapeType="1"/>
                        </wps:cNvCnPr>
                        <wps:spPr bwMode="auto">
                          <a:xfrm>
                            <a:off x="3638" y="3906"/>
                            <a:ext cx="9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48"/>
                        <wps:cNvCnPr>
                          <a:cxnSpLocks noChangeShapeType="1"/>
                        </wps:cNvCnPr>
                        <wps:spPr bwMode="auto">
                          <a:xfrm>
                            <a:off x="2520" y="3906"/>
                            <a:ext cx="9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9"/>
                        <wps:cNvCnPr>
                          <a:cxnSpLocks noChangeShapeType="1"/>
                        </wps:cNvCnPr>
                        <wps:spPr bwMode="auto">
                          <a:xfrm>
                            <a:off x="2977" y="3906"/>
                            <a:ext cx="0"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50"/>
                        <wps:cNvCnPr>
                          <a:cxnSpLocks noChangeShapeType="1"/>
                        </wps:cNvCnPr>
                        <wps:spPr bwMode="auto">
                          <a:xfrm>
                            <a:off x="4078" y="3906"/>
                            <a:ext cx="0"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1"/>
                        <wps:cNvCnPr>
                          <a:cxnSpLocks noChangeShapeType="1"/>
                        </wps:cNvCnPr>
                        <wps:spPr bwMode="auto">
                          <a:xfrm>
                            <a:off x="5569" y="3906"/>
                            <a:ext cx="0"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2"/>
                        <wps:cNvCnPr>
                          <a:cxnSpLocks noChangeShapeType="1"/>
                        </wps:cNvCnPr>
                        <wps:spPr bwMode="auto">
                          <a:xfrm>
                            <a:off x="7198" y="3883"/>
                            <a:ext cx="0" cy="8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3"/>
                        <wps:cNvCnPr>
                          <a:cxnSpLocks noChangeShapeType="1"/>
                        </wps:cNvCnPr>
                        <wps:spPr bwMode="auto">
                          <a:xfrm>
                            <a:off x="8707" y="3883"/>
                            <a:ext cx="1" cy="8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left:0;text-align:left;margin-left:32.2pt;margin-top:79.15pt;width:374.85pt;height:108.45pt;z-index:251659264" coordorigin="2118,3231" coordsize="7497,2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">
                <v:shapetype id="_x0000_t202" coordsize="21600,21600" o:spt="202" path="m,l,21600r21600,l21600,xe">
                  <v:stroke joinstyle="miter"/>
                  <v:path gradientshapeok="t" o:connecttype="rect"/>
                </v:shapetype>
                <v:shape id="Text Box 38" o:spid="_x0000_s1027" type="#_x0000_t202" style="position:absolute;left:5095;top:4725;width:1101;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v6sIA&#10;AADaAAAADwAAAGRycy9kb3ducmV2LnhtbESPQWvCQBSE7wX/w/IEb3WjQg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u/qwgAAANoAAAAPAAAAAAAAAAAAAAAAAJgCAABkcnMvZG93&#10;bnJldi54bWxQSwUGAAAAAAQABAD1AAAAhwMAAAAA&#10;" stroked="f">
                  <v:textbox inset="0,,0">
                    <w:txbxContent>
                      <w:p w:rsidR="00445C67" w:rsidRPr="00F43301" w:rsidRDefault="00445C67" w:rsidP="007B3DD1">
                        <w:pPr>
                          <w:rPr>
                            <w:sz w:val="28"/>
                            <w:szCs w:val="28"/>
                          </w:rPr>
                        </w:pPr>
                        <w:r w:rsidRPr="00F43301">
                          <w:rPr>
                            <w:rFonts w:hint="eastAsia"/>
                            <w:sz w:val="28"/>
                            <w:szCs w:val="28"/>
                          </w:rPr>
                          <w:t>目录代码</w:t>
                        </w:r>
                      </w:p>
                    </w:txbxContent>
                  </v:textbox>
                </v:shape>
                <v:shape id="Text Box 39" o:spid="_x0000_s1028" type="#_x0000_t202" style="position:absolute;left:2118;top:4725;width:15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45C67" w:rsidRPr="00F43301" w:rsidRDefault="00445C67" w:rsidP="007B3DD1">
                        <w:pPr>
                          <w:rPr>
                            <w:sz w:val="28"/>
                            <w:szCs w:val="28"/>
                          </w:rPr>
                        </w:pPr>
                        <w:r w:rsidRPr="00F43301">
                          <w:rPr>
                            <w:rFonts w:hint="eastAsia"/>
                            <w:sz w:val="28"/>
                            <w:szCs w:val="28"/>
                          </w:rPr>
                          <w:t>学校代码</w:t>
                        </w:r>
                      </w:p>
                    </w:txbxContent>
                  </v:textbox>
                </v:shape>
                <v:shape id="Text Box 40" o:spid="_x0000_s1029" type="#_x0000_t202" style="position:absolute;left:3604;top:4725;width:1203;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BcIA&#10;AADaAAAADwAAAGRycy9kb3ducmV2LnhtbESPQWvCQBSE7wX/w/IEb3WjYA2pq4ioWPRgYy/eHtnX&#10;bDD7NmZXTf99Vyj0OMzMN8xs0dla3Kn1lWMFo2ECgrhwuuJSwddp85qC8AFZY+2YFPyQh8W89zLD&#10;TLsHf9I9D6WIEPYZKjAhNJmUvjBk0Q9dQxy9b9daDFG2pdQtPiLc1nKcJG/SYsVxwWBDK0PFJb9Z&#10;BbtzetrTx9akxzVO6cj+Ks8HpQb9bvkOIlAX/sN/7Z1WMIHnlXgD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9IFwgAAANoAAAAPAAAAAAAAAAAAAAAAAJgCAABkcnMvZG93&#10;bnJldi54bWxQSwUGAAAAAAQABAD1AAAAhwMAAAAA&#10;" stroked="f">
                  <v:textbox inset="0,,0">
                    <w:txbxContent>
                      <w:p w:rsidR="00445C67" w:rsidRPr="00F43301" w:rsidRDefault="00445C67" w:rsidP="007B3DD1">
                        <w:pPr>
                          <w:rPr>
                            <w:sz w:val="28"/>
                            <w:szCs w:val="28"/>
                          </w:rPr>
                        </w:pPr>
                        <w:r w:rsidRPr="00F43301">
                          <w:rPr>
                            <w:rFonts w:hint="eastAsia"/>
                            <w:sz w:val="28"/>
                            <w:szCs w:val="28"/>
                          </w:rPr>
                          <w:t>单位代码</w:t>
                        </w:r>
                      </w:p>
                    </w:txbxContent>
                  </v:textbox>
                </v:shape>
                <v:shape id="Text Box 41" o:spid="_x0000_s1030" type="#_x0000_t202" style="position:absolute;left:6636;top:4725;width:1101;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McsIA&#10;AADaAAAADwAAAGRycy9kb3ducmV2LnhtbESPT4vCMBTE74LfIbyFvWm6e9BSjSKii4se/Hfx9mie&#10;TbF5qU1Wu9/eCILHYWZ+w4ynra3EjRpfOlbw1U9AEOdOl1woOB6WvRSED8gaK8ek4J88TCfdzhgz&#10;7e68o9s+FCJC2GeowIRQZ1L63JBF33c1cfTOrrEYomwKqRu8R7it5HeSDKTFkuOCwZrmhvLL/s8q&#10;WJ3Sw5p+f0y6XeCQtuyv8rRR6vOjnY1ABGrDO/xqr7SCATyvxBsgJ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7UxywgAAANoAAAAPAAAAAAAAAAAAAAAAAJgCAABkcnMvZG93&#10;bnJldi54bWxQSwUGAAAAAAQABAD1AAAAhwMAAAAA&#10;" stroked="f">
                  <v:textbox inset="0,,0">
                    <w:txbxContent>
                      <w:p w:rsidR="00445C67" w:rsidRPr="00F43301" w:rsidRDefault="00445C67" w:rsidP="007B3DD1">
                        <w:pPr>
                          <w:jc w:val="center"/>
                          <w:rPr>
                            <w:sz w:val="28"/>
                            <w:szCs w:val="28"/>
                          </w:rPr>
                        </w:pPr>
                        <w:r w:rsidRPr="00F43301">
                          <w:rPr>
                            <w:rFonts w:hint="eastAsia"/>
                            <w:sz w:val="28"/>
                            <w:szCs w:val="28"/>
                          </w:rPr>
                          <w:t>年份</w:t>
                        </w:r>
                      </w:p>
                    </w:txbxContent>
                  </v:textbox>
                </v:shape>
                <v:shape id="Text Box 42" o:spid="_x0000_s1031" type="#_x0000_t202" style="position:absolute;left:8014;top:4725;width:133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Hp6cEA&#10;AADaAAAADwAAAGRycy9kb3ducmV2LnhtbESPQYvCMBSE7wv+h/CEva2pHrRUo4iouLgHV714ezTP&#10;pti81CZq/fcbQdjjMDPfMJNZaytxp8aXjhX0ewkI4tzpkgsFx8PqKwXhA7LGyjEpeJKH2bTzMcFM&#10;uwf/0n0fChEh7DNUYEKoMyl9bsii77maOHpn11gMUTaF1A0+ItxWcpAkQ2mx5LhgsKaFofyyv1kF&#10;m1N62NL32qS7JY5ox/4qTz9KfXbb+RhEoDb8h9/tjVYwgteVe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h6enBAAAA2gAAAA8AAAAAAAAAAAAAAAAAmAIAAGRycy9kb3du&#10;cmV2LnhtbFBLBQYAAAAABAAEAPUAAACGAwAAAAA=&#10;" stroked="f">
                  <v:textbox inset="0,,0">
                    <w:txbxContent>
                      <w:p w:rsidR="00445C67" w:rsidRPr="00F43301" w:rsidRDefault="00445C67" w:rsidP="007B3DD1">
                        <w:pPr>
                          <w:jc w:val="center"/>
                          <w:rPr>
                            <w:sz w:val="28"/>
                            <w:szCs w:val="28"/>
                          </w:rPr>
                        </w:pPr>
                        <w:r w:rsidRPr="00F43301">
                          <w:rPr>
                            <w:rFonts w:hint="eastAsia"/>
                            <w:sz w:val="28"/>
                            <w:szCs w:val="28"/>
                          </w:rPr>
                          <w:t>信息流水号</w:t>
                        </w:r>
                      </w:p>
                    </w:txbxContent>
                  </v:textbox>
                </v:shape>
                <v:shape id="Text Box 43" o:spid="_x0000_s1032" type="#_x0000_t202" style="position:absolute;left:2419;top:3231;width:719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45C67" w:rsidRPr="00F43301" w:rsidRDefault="00445C67" w:rsidP="007B3DD1">
                        <w:pPr>
                          <w:rPr>
                            <w:szCs w:val="32"/>
                          </w:rPr>
                        </w:pPr>
                        <w:r w:rsidRPr="00F43301">
                          <w:rPr>
                            <w:szCs w:val="32"/>
                          </w:rPr>
                          <w:t>10487</w:t>
                        </w:r>
                        <w:r>
                          <w:rPr>
                            <w:rFonts w:hint="eastAsia"/>
                            <w:szCs w:val="32"/>
                          </w:rPr>
                          <w:t xml:space="preserve"> </w:t>
                        </w:r>
                        <w:r w:rsidRPr="00F43301">
                          <w:rPr>
                            <w:szCs w:val="32"/>
                          </w:rPr>
                          <w:t>-</w:t>
                        </w:r>
                        <w:r>
                          <w:rPr>
                            <w:rFonts w:hint="eastAsia"/>
                            <w:szCs w:val="32"/>
                          </w:rPr>
                          <w:t xml:space="preserve"> </w:t>
                        </w:r>
                        <w:r w:rsidRPr="00F43301">
                          <w:rPr>
                            <w:rFonts w:hint="eastAsia"/>
                            <w:szCs w:val="32"/>
                          </w:rPr>
                          <w:t>×××</w:t>
                        </w:r>
                        <w:r w:rsidRPr="00F43301">
                          <w:rPr>
                            <w:szCs w:val="32"/>
                          </w:rPr>
                          <w:t>-</w:t>
                        </w:r>
                        <w:r w:rsidRPr="00F43301">
                          <w:rPr>
                            <w:rFonts w:hint="eastAsia"/>
                            <w:szCs w:val="32"/>
                          </w:rPr>
                          <w:t>×××××</w:t>
                        </w:r>
                        <w:r w:rsidRPr="00F43301">
                          <w:rPr>
                            <w:szCs w:val="32"/>
                          </w:rPr>
                          <w:t>-</w:t>
                        </w:r>
                        <w:r>
                          <w:rPr>
                            <w:rFonts w:hint="eastAsia"/>
                            <w:szCs w:val="32"/>
                          </w:rPr>
                          <w:t xml:space="preserve"> </w:t>
                        </w:r>
                        <w:r w:rsidRPr="00F43301">
                          <w:rPr>
                            <w:rFonts w:hint="eastAsia"/>
                            <w:szCs w:val="32"/>
                          </w:rPr>
                          <w:t>××××</w:t>
                        </w:r>
                        <w:r>
                          <w:rPr>
                            <w:rFonts w:hint="eastAsia"/>
                            <w:szCs w:val="32"/>
                          </w:rPr>
                          <w:t xml:space="preserve"> </w:t>
                        </w:r>
                        <w:r w:rsidRPr="00F43301">
                          <w:rPr>
                            <w:szCs w:val="32"/>
                          </w:rPr>
                          <w:t>-</w:t>
                        </w:r>
                        <w:r w:rsidRPr="00F43301">
                          <w:rPr>
                            <w:rFonts w:hint="eastAsia"/>
                            <w:szCs w:val="32"/>
                          </w:rPr>
                          <w:t>××××</w:t>
                        </w:r>
                      </w:p>
                    </w:txbxContent>
                  </v:textbox>
                </v:shape>
                <v:shapetype id="_x0000_t32" coordsize="21600,21600" o:spt="32" o:oned="t" path="m,l21600,21600e" filled="f">
                  <v:path arrowok="t" fillok="f" o:connecttype="none"/>
                  <o:lock v:ext="edit" shapetype="t"/>
                </v:shapetype>
                <v:shape id="AutoShape 44" o:spid="_x0000_s1033" type="#_x0000_t32" style="position:absolute;left:8059;top:3883;width:1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45" o:spid="_x0000_s1034" type="#_x0000_t32" style="position:absolute;left:6518;top:3883;width:1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6" o:spid="_x0000_s1035" type="#_x0000_t32" style="position:absolute;left:4807;top:3906;width:14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47" o:spid="_x0000_s1036" type="#_x0000_t32" style="position:absolute;left:3638;top:3906;width: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8" o:spid="_x0000_s1037" type="#_x0000_t32" style="position:absolute;left:2520;top:3906;width:9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49" o:spid="_x0000_s1038" type="#_x0000_t32" style="position:absolute;left:2977;top:3906;width:0;height: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50" o:spid="_x0000_s1039" type="#_x0000_t32" style="position:absolute;left:4078;top:3906;width:0;height: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1" o:spid="_x0000_s1040" type="#_x0000_t32" style="position:absolute;left:5569;top:3906;width:0;height:8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2" o:spid="_x0000_s1041" type="#_x0000_t32" style="position:absolute;left:7198;top:3883;width:0;height: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3" o:spid="_x0000_s1042" type="#_x0000_t32" style="position:absolute;left:8707;top:3883;width:1;height: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r w:rsidR="007B3DD1" w:rsidRPr="007B3DD1">
        <w:rPr>
          <w:rFonts w:ascii="仿宋_GB2312" w:hAnsi="宋体" w:cs="宋体" w:hint="eastAsia"/>
          <w:kern w:val="0"/>
          <w:szCs w:val="32"/>
        </w:rPr>
        <w:t>信息索引是一组22位编码，由学校代码、校内单位代码、目录代码、年份代码和信息流水号共计22位字符组成。具体表现形式如下：</w:t>
      </w:r>
    </w:p>
    <w:p w:rsidR="007B3DD1" w:rsidRPr="00F43301" w:rsidRDefault="007B3DD1" w:rsidP="00EE2EA1">
      <w:pPr>
        <w:widowControl/>
        <w:snapToGrid w:val="0"/>
        <w:spacing w:line="560" w:lineRule="exact"/>
        <w:jc w:val="left"/>
        <w:rPr>
          <w:rFonts w:ascii="仿宋_GB2312" w:hAnsi="宋体" w:cs="宋体"/>
          <w:kern w:val="0"/>
          <w:sz w:val="28"/>
          <w:szCs w:val="28"/>
        </w:rPr>
      </w:pPr>
    </w:p>
    <w:p w:rsidR="007B3DD1" w:rsidRPr="00F43301" w:rsidRDefault="007B3DD1" w:rsidP="00EE2EA1">
      <w:pPr>
        <w:widowControl/>
        <w:snapToGrid w:val="0"/>
        <w:spacing w:line="560" w:lineRule="exact"/>
        <w:jc w:val="left"/>
        <w:rPr>
          <w:rFonts w:ascii="仿宋_GB2312" w:hAnsi="宋体" w:cs="宋体"/>
          <w:kern w:val="0"/>
          <w:sz w:val="28"/>
          <w:szCs w:val="28"/>
        </w:rPr>
      </w:pPr>
    </w:p>
    <w:p w:rsidR="00F43301" w:rsidRPr="00F43301" w:rsidRDefault="00F43301" w:rsidP="00EE2EA1">
      <w:pPr>
        <w:widowControl/>
        <w:snapToGrid w:val="0"/>
        <w:spacing w:line="560" w:lineRule="exact"/>
        <w:jc w:val="left"/>
        <w:rPr>
          <w:rFonts w:ascii="仿宋_GB2312" w:hAnsi="宋体" w:cs="宋体"/>
          <w:kern w:val="0"/>
          <w:sz w:val="28"/>
          <w:szCs w:val="28"/>
        </w:rPr>
      </w:pPr>
    </w:p>
    <w:p w:rsidR="00F43301" w:rsidRPr="00F43301" w:rsidRDefault="00F43301" w:rsidP="00EE2EA1">
      <w:pPr>
        <w:widowControl/>
        <w:snapToGrid w:val="0"/>
        <w:spacing w:line="560" w:lineRule="exact"/>
        <w:jc w:val="left"/>
        <w:rPr>
          <w:rFonts w:ascii="仿宋_GB2312" w:hAnsi="宋体" w:cs="宋体"/>
          <w:kern w:val="0"/>
          <w:sz w:val="28"/>
          <w:szCs w:val="28"/>
        </w:rPr>
      </w:pPr>
    </w:p>
    <w:p w:rsidR="007B3DD1" w:rsidRPr="007B3DD1" w:rsidRDefault="00F43301" w:rsidP="00EE2EA1">
      <w:pPr>
        <w:widowControl/>
        <w:snapToGrid w:val="0"/>
        <w:spacing w:line="560" w:lineRule="exact"/>
        <w:ind w:firstLineChars="227" w:firstLine="706"/>
        <w:jc w:val="left"/>
        <w:rPr>
          <w:rFonts w:ascii="仿宋_GB2312" w:hAnsi="宋体" w:cs="宋体"/>
          <w:kern w:val="0"/>
          <w:szCs w:val="32"/>
        </w:rPr>
      </w:pPr>
      <w:r>
        <w:rPr>
          <w:rFonts w:ascii="仿宋_GB2312" w:hAnsi="宋体" w:cs="宋体" w:hint="eastAsia"/>
          <w:kern w:val="0"/>
          <w:szCs w:val="32"/>
        </w:rPr>
        <w:t>（1）</w:t>
      </w:r>
      <w:r w:rsidR="007B3DD1" w:rsidRPr="007B3DD1">
        <w:rPr>
          <w:rFonts w:ascii="仿宋_GB2312" w:hAnsi="宋体" w:cs="宋体" w:hint="eastAsia"/>
          <w:kern w:val="0"/>
          <w:szCs w:val="32"/>
        </w:rPr>
        <w:t>学校代码。学校代码为10487。</w:t>
      </w:r>
    </w:p>
    <w:p w:rsidR="00F43301" w:rsidRDefault="00F43301" w:rsidP="00EE2EA1">
      <w:pPr>
        <w:widowControl/>
        <w:snapToGrid w:val="0"/>
        <w:spacing w:line="560" w:lineRule="exact"/>
        <w:ind w:firstLineChars="227" w:firstLine="706"/>
        <w:jc w:val="left"/>
        <w:rPr>
          <w:rFonts w:ascii="仿宋_GB2312" w:hAnsi="宋体" w:cs="宋体"/>
          <w:kern w:val="0"/>
          <w:szCs w:val="32"/>
        </w:rPr>
      </w:pPr>
      <w:r>
        <w:rPr>
          <w:rFonts w:ascii="仿宋_GB2312" w:hAnsi="宋体" w:cs="宋体" w:hint="eastAsia"/>
          <w:kern w:val="0"/>
          <w:szCs w:val="32"/>
        </w:rPr>
        <w:t>（2）</w:t>
      </w:r>
      <w:r w:rsidR="007B3DD1" w:rsidRPr="007B3DD1">
        <w:rPr>
          <w:rFonts w:ascii="仿宋_GB2312" w:hAnsi="宋体" w:cs="宋体" w:hint="eastAsia"/>
          <w:kern w:val="0"/>
          <w:szCs w:val="32"/>
        </w:rPr>
        <w:t>校内单位代码。由3位数字构成。</w:t>
      </w:r>
    </w:p>
    <w:p w:rsidR="007B3DD1" w:rsidRPr="007B3DD1" w:rsidRDefault="00F43301" w:rsidP="00EE2EA1">
      <w:pPr>
        <w:widowControl/>
        <w:snapToGrid w:val="0"/>
        <w:spacing w:line="560" w:lineRule="exact"/>
        <w:ind w:firstLineChars="227" w:firstLine="706"/>
        <w:jc w:val="left"/>
        <w:rPr>
          <w:rFonts w:ascii="仿宋_GB2312" w:hAnsi="宋体" w:cs="宋体"/>
          <w:kern w:val="0"/>
          <w:szCs w:val="32"/>
        </w:rPr>
      </w:pPr>
      <w:r>
        <w:rPr>
          <w:rFonts w:ascii="仿宋_GB2312" w:hAnsi="宋体" w:cs="宋体" w:hint="eastAsia"/>
          <w:kern w:val="0"/>
          <w:szCs w:val="32"/>
        </w:rPr>
        <w:t>（3）</w:t>
      </w:r>
      <w:r w:rsidR="007B3DD1" w:rsidRPr="007B3DD1">
        <w:rPr>
          <w:rFonts w:ascii="仿宋_GB2312" w:hAnsi="宋体" w:cs="宋体" w:hint="eastAsia"/>
          <w:kern w:val="0"/>
          <w:szCs w:val="32"/>
        </w:rPr>
        <w:t>目录分类编码。由5位数字构成，第1-2位数字对应第一级目录，第3位数字对应第二级目录，第4-5位对应第三级目录。</w:t>
      </w:r>
    </w:p>
    <w:p w:rsidR="007B3DD1" w:rsidRPr="007B3DD1" w:rsidRDefault="00F43301" w:rsidP="00EE2EA1">
      <w:pPr>
        <w:widowControl/>
        <w:snapToGrid w:val="0"/>
        <w:spacing w:line="560" w:lineRule="exact"/>
        <w:ind w:firstLineChars="227" w:firstLine="706"/>
        <w:jc w:val="left"/>
        <w:rPr>
          <w:rFonts w:ascii="仿宋_GB2312" w:hAnsi="宋体" w:cs="宋体"/>
          <w:kern w:val="0"/>
          <w:szCs w:val="32"/>
        </w:rPr>
      </w:pPr>
      <w:r>
        <w:rPr>
          <w:rFonts w:ascii="仿宋_GB2312" w:hAnsi="宋体" w:cs="宋体" w:hint="eastAsia"/>
          <w:kern w:val="0"/>
          <w:szCs w:val="32"/>
        </w:rPr>
        <w:t>（4）</w:t>
      </w:r>
      <w:r w:rsidR="007B3DD1" w:rsidRPr="007B3DD1">
        <w:rPr>
          <w:rFonts w:ascii="仿宋_GB2312" w:hAnsi="宋体" w:cs="宋体" w:hint="eastAsia"/>
          <w:kern w:val="0"/>
          <w:szCs w:val="32"/>
        </w:rPr>
        <w:t>年份代码。由4位数字构成。年份代码为信息编制的年份。</w:t>
      </w:r>
    </w:p>
    <w:p w:rsidR="007B3DD1" w:rsidRPr="007B3DD1" w:rsidRDefault="00F43301" w:rsidP="00EE2EA1">
      <w:pPr>
        <w:widowControl/>
        <w:snapToGrid w:val="0"/>
        <w:spacing w:line="560" w:lineRule="exact"/>
        <w:ind w:firstLineChars="227" w:firstLine="706"/>
        <w:jc w:val="left"/>
        <w:rPr>
          <w:rFonts w:ascii="仿宋_GB2312" w:hAnsi="宋体" w:cs="宋体"/>
          <w:kern w:val="0"/>
          <w:szCs w:val="32"/>
        </w:rPr>
      </w:pPr>
      <w:r>
        <w:rPr>
          <w:rFonts w:ascii="仿宋_GB2312" w:hAnsi="宋体" w:cs="宋体" w:hint="eastAsia"/>
          <w:kern w:val="0"/>
          <w:szCs w:val="32"/>
        </w:rPr>
        <w:t>（5）</w:t>
      </w:r>
      <w:r w:rsidR="007B3DD1" w:rsidRPr="007B3DD1">
        <w:rPr>
          <w:rFonts w:ascii="仿宋_GB2312" w:hAnsi="宋体" w:cs="宋体" w:hint="eastAsia"/>
          <w:kern w:val="0"/>
          <w:szCs w:val="32"/>
        </w:rPr>
        <w:t>信息流水号。由4位数字构成。为单位当年产生的信息的序号。</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如10487-601-01101-2020-0018为华中科技大学学校办公室于2020年形成的第18条信息，属于信息公开目录下的一级目录“学校概况”(01)下的二级目录 “基本情况”(1)下的三级目录“学校名称”（01）中的信息。</w:t>
      </w:r>
    </w:p>
    <w:p w:rsidR="007B3DD1" w:rsidRPr="00F43301" w:rsidRDefault="007B3DD1" w:rsidP="00EE2EA1">
      <w:pPr>
        <w:widowControl/>
        <w:numPr>
          <w:ilvl w:val="0"/>
          <w:numId w:val="3"/>
        </w:numPr>
        <w:snapToGrid w:val="0"/>
        <w:spacing w:line="560" w:lineRule="exact"/>
        <w:jc w:val="left"/>
        <w:rPr>
          <w:rFonts w:ascii="黑体" w:eastAsia="黑体" w:hAnsi="宋体" w:cs="宋体"/>
          <w:kern w:val="0"/>
          <w:szCs w:val="32"/>
        </w:rPr>
      </w:pPr>
      <w:r w:rsidRPr="00F43301">
        <w:rPr>
          <w:rFonts w:ascii="黑体" w:eastAsia="黑体" w:hAnsi="宋体" w:cs="宋体" w:hint="eastAsia"/>
          <w:kern w:val="0"/>
          <w:szCs w:val="32"/>
        </w:rPr>
        <w:t>依申请公开的信息</w:t>
      </w:r>
    </w:p>
    <w:p w:rsidR="007B3DD1" w:rsidRPr="00F43301" w:rsidRDefault="007B3DD1" w:rsidP="00EE2EA1">
      <w:pPr>
        <w:widowControl/>
        <w:numPr>
          <w:ilvl w:val="0"/>
          <w:numId w:val="5"/>
        </w:numPr>
        <w:snapToGrid w:val="0"/>
        <w:spacing w:line="560" w:lineRule="exact"/>
        <w:jc w:val="left"/>
        <w:rPr>
          <w:rFonts w:ascii="楷体_GB2312" w:eastAsia="楷体_GB2312" w:hAnsi="宋体" w:cs="宋体"/>
          <w:kern w:val="0"/>
          <w:szCs w:val="32"/>
        </w:rPr>
      </w:pPr>
      <w:r w:rsidRPr="00F43301">
        <w:rPr>
          <w:rFonts w:ascii="楷体_GB2312" w:eastAsia="楷体_GB2312" w:hAnsi="宋体" w:cs="宋体" w:hint="eastAsia"/>
          <w:kern w:val="0"/>
          <w:szCs w:val="32"/>
        </w:rPr>
        <w:t xml:space="preserve">受理机构 </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华中科技大学信息公开工作办公室是学校指定的信息公开统一申请受理机构。</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办公时间：工作日</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上午8:00-12:00，下午14:00-17:30（10月至次年4月）</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上午8:00-12:00，下午14:30-18:00（5月至9月）</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联系电话：027-87558278</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lastRenderedPageBreak/>
        <w:t>传真号码：027-87558279</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地址：湖北省武汉市洪山区</w:t>
      </w:r>
      <w:proofErr w:type="gramStart"/>
      <w:r w:rsidRPr="007B3DD1">
        <w:rPr>
          <w:rFonts w:ascii="仿宋_GB2312" w:hAnsi="宋体" w:cs="宋体" w:hint="eastAsia"/>
          <w:kern w:val="0"/>
          <w:szCs w:val="32"/>
        </w:rPr>
        <w:t>珞喻路</w:t>
      </w:r>
      <w:proofErr w:type="gramEnd"/>
      <w:r w:rsidRPr="007B3DD1">
        <w:rPr>
          <w:rFonts w:ascii="仿宋_GB2312" w:hAnsi="宋体" w:cs="宋体" w:hint="eastAsia"/>
          <w:kern w:val="0"/>
          <w:szCs w:val="32"/>
        </w:rPr>
        <w:t>1037号</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邮政编码：430074</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电子邮箱：xxgk@mail.hust.edu.cn</w:t>
      </w:r>
    </w:p>
    <w:p w:rsidR="007B3DD1" w:rsidRPr="00F43301" w:rsidRDefault="007B3DD1" w:rsidP="00EE2EA1">
      <w:pPr>
        <w:widowControl/>
        <w:snapToGrid w:val="0"/>
        <w:spacing w:line="560" w:lineRule="exact"/>
        <w:ind w:firstLineChars="196" w:firstLine="610"/>
        <w:jc w:val="left"/>
        <w:rPr>
          <w:rFonts w:ascii="楷体_GB2312" w:eastAsia="楷体_GB2312" w:hAnsi="宋体" w:cs="宋体"/>
          <w:kern w:val="0"/>
          <w:szCs w:val="32"/>
        </w:rPr>
      </w:pPr>
      <w:r w:rsidRPr="00F43301">
        <w:rPr>
          <w:rFonts w:ascii="楷体_GB2312" w:eastAsia="楷体_GB2312" w:hAnsi="宋体" w:cs="宋体" w:hint="eastAsia"/>
          <w:kern w:val="0"/>
          <w:szCs w:val="32"/>
        </w:rPr>
        <w:t>（二）提出申请</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向学校提出信息公开申请的，需填写</w:t>
      </w:r>
      <w:r w:rsidR="00F43301">
        <w:rPr>
          <w:rFonts w:ascii="仿宋_GB2312" w:hAnsi="宋体" w:cs="宋体" w:hint="eastAsia"/>
          <w:kern w:val="0"/>
          <w:szCs w:val="32"/>
        </w:rPr>
        <w:t>“</w:t>
      </w:r>
      <w:r w:rsidRPr="007B3DD1">
        <w:rPr>
          <w:rFonts w:ascii="仿宋_GB2312" w:hAnsi="宋体" w:cs="宋体" w:hint="eastAsia"/>
          <w:kern w:val="0"/>
          <w:szCs w:val="32"/>
        </w:rPr>
        <w:t>华中科技大学信息公开申请表</w:t>
      </w:r>
      <w:r w:rsidR="00F43301">
        <w:rPr>
          <w:rFonts w:ascii="仿宋_GB2312" w:hAnsi="宋体" w:cs="宋体" w:hint="eastAsia"/>
          <w:kern w:val="0"/>
          <w:szCs w:val="32"/>
        </w:rPr>
        <w:t>”</w:t>
      </w:r>
      <w:r w:rsidRPr="007B3DD1">
        <w:rPr>
          <w:rFonts w:ascii="仿宋_GB2312" w:hAnsi="宋体" w:cs="宋体" w:hint="eastAsia"/>
          <w:kern w:val="0"/>
          <w:szCs w:val="32"/>
        </w:rPr>
        <w:t>（以下简称</w:t>
      </w:r>
      <w:r w:rsidR="00F43301">
        <w:rPr>
          <w:rFonts w:ascii="仿宋_GB2312" w:hAnsi="宋体" w:cs="宋体" w:hint="eastAsia"/>
          <w:kern w:val="0"/>
          <w:szCs w:val="32"/>
        </w:rPr>
        <w:t>“</w:t>
      </w:r>
      <w:r w:rsidRPr="007B3DD1">
        <w:rPr>
          <w:rFonts w:ascii="仿宋_GB2312" w:hAnsi="宋体" w:cs="宋体" w:hint="eastAsia"/>
          <w:kern w:val="0"/>
          <w:szCs w:val="32"/>
        </w:rPr>
        <w:t>申请表</w:t>
      </w:r>
      <w:r w:rsidR="00F43301">
        <w:rPr>
          <w:rFonts w:ascii="仿宋_GB2312" w:hAnsi="宋体" w:cs="宋体" w:hint="eastAsia"/>
          <w:kern w:val="0"/>
          <w:szCs w:val="32"/>
        </w:rPr>
        <w:t>”</w:t>
      </w:r>
      <w:r w:rsidRPr="007B3DD1">
        <w:rPr>
          <w:rFonts w:ascii="仿宋_GB2312" w:hAnsi="宋体" w:cs="宋体" w:hint="eastAsia"/>
          <w:kern w:val="0"/>
          <w:szCs w:val="32"/>
        </w:rPr>
        <w:t>），申请表电子版可以在信息公开网上下载，也可以直接到信息公开工作办公室索取。</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一张</w:t>
      </w:r>
      <w:r w:rsidR="00EE2EA1">
        <w:rPr>
          <w:rFonts w:ascii="仿宋_GB2312" w:hAnsi="宋体" w:cs="宋体" w:hint="eastAsia"/>
          <w:kern w:val="0"/>
          <w:szCs w:val="32"/>
        </w:rPr>
        <w:t>申请表</w:t>
      </w:r>
      <w:r w:rsidRPr="007B3DD1">
        <w:rPr>
          <w:rFonts w:ascii="仿宋_GB2312" w:hAnsi="宋体" w:cs="宋体" w:hint="eastAsia"/>
          <w:kern w:val="0"/>
          <w:szCs w:val="32"/>
        </w:rPr>
        <w:t>只能申请一件信息，申请人对所需信息的描述应尽量详尽、明确。若有可能，请提供信息的标题、发布时间、发文字号或者其他有助于明确该信息的提示。</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申请表中应填写或提供以下内容：</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1．申请人姓名、单位、联系方式，或者申请单位名称、联系人、联系方式；</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2．申请人出示有效身份证明；申请单位出示组织机构代码证原件，可提供复印件，但须加盖单位公章；</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3．有明确的公开申请内容，包括能够据以指向特定信息的名称、发布时间、文号或者其他特征描述；</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4．申请公开的目的和用途；</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5．获取信息的载体形式以及学校提供信息的方式；</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t>6．申请人的签字或申请单位盖章。</w:t>
      </w:r>
    </w:p>
    <w:p w:rsidR="007B3DD1" w:rsidRPr="007B3DD1" w:rsidRDefault="007B3DD1" w:rsidP="003A218B">
      <w:pPr>
        <w:widowControl/>
        <w:snapToGrid w:val="0"/>
        <w:spacing w:line="560" w:lineRule="exact"/>
        <w:ind w:firstLineChars="196" w:firstLine="612"/>
        <w:jc w:val="left"/>
        <w:rPr>
          <w:rFonts w:ascii="仿宋_GB2312" w:hAnsi="宋体" w:cs="宋体"/>
          <w:b/>
          <w:kern w:val="0"/>
          <w:szCs w:val="32"/>
        </w:rPr>
      </w:pPr>
      <w:r w:rsidRPr="007B3DD1">
        <w:rPr>
          <w:rFonts w:ascii="仿宋_GB2312" w:hAnsi="宋体" w:cs="宋体" w:hint="eastAsia"/>
          <w:b/>
          <w:kern w:val="0"/>
          <w:szCs w:val="32"/>
        </w:rPr>
        <w:t>（三）申请途径</w:t>
      </w:r>
    </w:p>
    <w:p w:rsidR="007B3DD1" w:rsidRPr="007B3DD1" w:rsidRDefault="007B3DD1" w:rsidP="00EE2EA1">
      <w:pPr>
        <w:widowControl/>
        <w:snapToGrid w:val="0"/>
        <w:spacing w:line="560" w:lineRule="exact"/>
        <w:ind w:firstLineChars="200" w:firstLine="622"/>
        <w:jc w:val="left"/>
        <w:rPr>
          <w:rFonts w:ascii="仿宋_GB2312" w:hAnsi="宋体" w:cs="宋体"/>
          <w:kern w:val="0"/>
          <w:szCs w:val="32"/>
        </w:rPr>
      </w:pPr>
      <w:r w:rsidRPr="007B3DD1">
        <w:rPr>
          <w:rFonts w:ascii="仿宋_GB2312" w:hAnsi="宋体" w:cs="宋体" w:hint="eastAsia"/>
          <w:kern w:val="0"/>
          <w:szCs w:val="32"/>
        </w:rPr>
        <w:lastRenderedPageBreak/>
        <w:t>申请人可通过以下几种途径提出申请：</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1.现场申请。申请人可以到信息公开工作办公室现场填写申请表，当场提出申请。书写有困难的可以口头提出，由信息公开工作办公室工作人员代为填写申请，由申请人本人签名确认。</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2．信函、电报、传真方式申请。申请人可以通过信函、电报、传真方式提出申请。通过信函方式申请时，应在信封左下角注明“信息公开申请”字样；通过电报和传真申请时，应在适当位置标注“信息公开申请”的字样。</w:t>
      </w:r>
    </w:p>
    <w:p w:rsidR="007B3DD1" w:rsidRPr="007B3DD1" w:rsidRDefault="007B3DD1" w:rsidP="00EE2EA1">
      <w:pPr>
        <w:widowControl/>
        <w:snapToGrid w:val="0"/>
        <w:spacing w:line="560" w:lineRule="exact"/>
        <w:ind w:firstLineChars="196" w:firstLine="610"/>
        <w:rPr>
          <w:rFonts w:ascii="仿宋_GB2312" w:hAnsi="宋体" w:cs="宋体"/>
          <w:kern w:val="0"/>
          <w:szCs w:val="32"/>
        </w:rPr>
      </w:pPr>
      <w:r w:rsidRPr="007B3DD1">
        <w:rPr>
          <w:rFonts w:ascii="仿宋_GB2312" w:hAnsi="宋体" w:cs="宋体" w:hint="eastAsia"/>
          <w:kern w:val="0"/>
          <w:szCs w:val="32"/>
        </w:rPr>
        <w:t>3．通过互联网提出申请。申请人可以在学校信息公开网网站上下载电子版</w:t>
      </w:r>
      <w:r w:rsidR="00EE2EA1">
        <w:rPr>
          <w:rFonts w:ascii="仿宋_GB2312" w:hAnsi="宋体" w:cs="宋体" w:hint="eastAsia"/>
          <w:kern w:val="0"/>
          <w:szCs w:val="32"/>
        </w:rPr>
        <w:t>申请表</w:t>
      </w:r>
      <w:r w:rsidRPr="007B3DD1">
        <w:rPr>
          <w:rFonts w:ascii="仿宋_GB2312" w:hAnsi="宋体" w:cs="宋体" w:hint="eastAsia"/>
          <w:kern w:val="0"/>
          <w:szCs w:val="32"/>
        </w:rPr>
        <w:t>后，通过电子邮件发送到xxgk@mail.hust.edu.cn。</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4．特别程序。申请人申请获取与自身相关的信息，或者涉及第三方隐私或者商业秘密的信息的，应当持有效身份证件，当面向本校信息公开工作办公室提交书面申请。</w:t>
      </w:r>
    </w:p>
    <w:p w:rsidR="007B3DD1" w:rsidRPr="007B3DD1" w:rsidRDefault="007B3DD1" w:rsidP="00EE2EA1">
      <w:pPr>
        <w:widowControl/>
        <w:snapToGrid w:val="0"/>
        <w:spacing w:line="560" w:lineRule="exact"/>
        <w:ind w:firstLine="480"/>
        <w:jc w:val="left"/>
        <w:rPr>
          <w:rFonts w:ascii="仿宋_GB2312" w:hAnsi="宋体" w:cs="宋体"/>
          <w:kern w:val="0"/>
          <w:szCs w:val="32"/>
        </w:rPr>
      </w:pPr>
      <w:r w:rsidRPr="007B3DD1">
        <w:rPr>
          <w:rFonts w:ascii="仿宋_GB2312" w:hAnsi="宋体" w:cs="宋体" w:hint="eastAsia"/>
          <w:kern w:val="0"/>
          <w:szCs w:val="32"/>
        </w:rPr>
        <w:t>学校不直接受理通过电话方式提出的申请，但申请人可以通过电话咨询相应的服务业务。</w:t>
      </w:r>
    </w:p>
    <w:p w:rsidR="007B3DD1" w:rsidRPr="007B3DD1" w:rsidRDefault="007B3DD1" w:rsidP="00EE2EA1">
      <w:pPr>
        <w:widowControl/>
        <w:snapToGrid w:val="0"/>
        <w:spacing w:line="560" w:lineRule="exact"/>
        <w:ind w:firstLineChars="196" w:firstLine="610"/>
        <w:jc w:val="left"/>
        <w:rPr>
          <w:rFonts w:ascii="仿宋_GB2312" w:cs="宋体"/>
          <w:kern w:val="0"/>
          <w:szCs w:val="32"/>
        </w:rPr>
      </w:pPr>
      <w:r w:rsidRPr="007B3DD1">
        <w:rPr>
          <w:rFonts w:ascii="仿宋_GB2312" w:hAnsi="宋体" w:cs="宋体" w:hint="eastAsia"/>
          <w:kern w:val="0"/>
          <w:szCs w:val="32"/>
        </w:rPr>
        <w:t>申请人在提交申请时应保证提交的申请表、身份证件或证明文件等资料真实、合法、有效，因篡改、伪造上述材料引发的后果由申请人承担。</w:t>
      </w:r>
    </w:p>
    <w:p w:rsidR="007B3DD1" w:rsidRPr="00EE2EA1" w:rsidRDefault="007B3DD1" w:rsidP="00EE2EA1">
      <w:pPr>
        <w:widowControl/>
        <w:snapToGrid w:val="0"/>
        <w:spacing w:line="560" w:lineRule="exact"/>
        <w:ind w:firstLineChars="196" w:firstLine="610"/>
        <w:jc w:val="left"/>
        <w:rPr>
          <w:rFonts w:ascii="楷体_GB2312" w:eastAsia="楷体_GB2312" w:hAnsi="宋体" w:cs="宋体"/>
          <w:kern w:val="0"/>
          <w:szCs w:val="32"/>
        </w:rPr>
      </w:pPr>
      <w:r w:rsidRPr="00EE2EA1">
        <w:rPr>
          <w:rFonts w:ascii="楷体_GB2312" w:eastAsia="楷体_GB2312" w:hAnsi="宋体" w:cs="宋体" w:hint="eastAsia"/>
          <w:kern w:val="0"/>
          <w:szCs w:val="32"/>
        </w:rPr>
        <w:t>(四)申请处理</w:t>
      </w:r>
    </w:p>
    <w:p w:rsidR="007B3DD1" w:rsidRPr="007B3DD1" w:rsidRDefault="00EE2EA1" w:rsidP="00EE2EA1">
      <w:pPr>
        <w:widowControl/>
        <w:snapToGrid w:val="0"/>
        <w:spacing w:line="560" w:lineRule="exact"/>
        <w:ind w:firstLineChars="196" w:firstLine="610"/>
        <w:jc w:val="left"/>
        <w:rPr>
          <w:rFonts w:ascii="仿宋_GB2312" w:hAnsi="宋体" w:cs="宋体"/>
          <w:kern w:val="0"/>
          <w:szCs w:val="32"/>
        </w:rPr>
      </w:pPr>
      <w:r>
        <w:rPr>
          <w:rFonts w:ascii="仿宋_GB2312" w:hAnsi="宋体" w:cs="宋体" w:hint="eastAsia"/>
          <w:kern w:val="0"/>
          <w:szCs w:val="32"/>
        </w:rPr>
        <w:t>信息公开工作办公室收到申请表后，对申请表</w:t>
      </w:r>
      <w:r w:rsidR="007B3DD1" w:rsidRPr="007B3DD1">
        <w:rPr>
          <w:rFonts w:ascii="仿宋_GB2312" w:hAnsi="宋体" w:cs="宋体" w:hint="eastAsia"/>
          <w:kern w:val="0"/>
          <w:szCs w:val="32"/>
        </w:rPr>
        <w:t>进行完备性审查。对于填写不规范、不清晰或容易引发歧义或缺少相关材料的</w:t>
      </w:r>
      <w:r w:rsidR="007B3DD1" w:rsidRPr="007B3DD1">
        <w:rPr>
          <w:rFonts w:ascii="仿宋_GB2312" w:hAnsi="宋体" w:cs="宋体" w:hint="eastAsia"/>
          <w:kern w:val="0"/>
          <w:szCs w:val="32"/>
        </w:rPr>
        <w:lastRenderedPageBreak/>
        <w:t>申请，信息公开工作办公室将通过电话、传真或电子邮件方式告</w:t>
      </w:r>
      <w:r>
        <w:rPr>
          <w:rFonts w:ascii="仿宋_GB2312" w:hAnsi="宋体" w:cs="宋体" w:hint="eastAsia"/>
          <w:kern w:val="0"/>
          <w:szCs w:val="32"/>
        </w:rPr>
        <w:t>知申请人予以补正，直至申请表</w:t>
      </w:r>
      <w:r w:rsidR="007B3DD1" w:rsidRPr="007B3DD1">
        <w:rPr>
          <w:rFonts w:ascii="仿宋_GB2312" w:hAnsi="宋体" w:cs="宋体" w:hint="eastAsia"/>
          <w:kern w:val="0"/>
          <w:szCs w:val="32"/>
        </w:rPr>
        <w:t>及其附带材料完备性审查通过后，方予以正式受理。</w:t>
      </w:r>
    </w:p>
    <w:p w:rsidR="007B3DD1" w:rsidRPr="007B3DD1" w:rsidRDefault="007B3DD1" w:rsidP="00EE2EA1">
      <w:pPr>
        <w:widowControl/>
        <w:snapToGrid w:val="0"/>
        <w:spacing w:line="560" w:lineRule="exact"/>
        <w:ind w:firstLineChars="196" w:firstLine="610"/>
        <w:jc w:val="left"/>
        <w:rPr>
          <w:rFonts w:ascii="仿宋_GB2312" w:hAnsi="宋体" w:cs="宋体"/>
          <w:kern w:val="0"/>
          <w:szCs w:val="32"/>
        </w:rPr>
      </w:pPr>
      <w:r w:rsidRPr="007B3DD1">
        <w:rPr>
          <w:rFonts w:ascii="仿宋_GB2312" w:hAnsi="宋体" w:cs="宋体" w:hint="eastAsia"/>
          <w:kern w:val="0"/>
          <w:szCs w:val="32"/>
        </w:rPr>
        <w:t>申请受理后，将根据下列情况分别</w:t>
      </w:r>
      <w:proofErr w:type="gramStart"/>
      <w:r w:rsidRPr="007B3DD1">
        <w:rPr>
          <w:rFonts w:ascii="仿宋_GB2312" w:hAnsi="宋体" w:cs="宋体" w:hint="eastAsia"/>
          <w:kern w:val="0"/>
          <w:szCs w:val="32"/>
        </w:rPr>
        <w:t>作出</w:t>
      </w:r>
      <w:proofErr w:type="gramEnd"/>
      <w:r w:rsidRPr="007B3DD1">
        <w:rPr>
          <w:rFonts w:ascii="仿宋_GB2312" w:hAnsi="宋体" w:cs="宋体" w:hint="eastAsia"/>
          <w:kern w:val="0"/>
          <w:szCs w:val="32"/>
        </w:rPr>
        <w:t>处理：</w:t>
      </w: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1．属于学校已经主动公开的信息，告知申请人获取的方式和途径。</w:t>
      </w: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2．属于依申请公开范围的，信息公开工作办公室能够当场答复的，当场予以答复；不能当场予以答复的，进入校内处理流程。</w:t>
      </w: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3．属于不予公开范围的，告知申请人并说明理由。</w:t>
      </w: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4．属于学校职责范围应当公开但尚未制作完成的，告知申请人公开的时间和查询方式。</w:t>
      </w: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5．不属于学校公开职责范围的，告知申请人。对能够确定该信息的职责单位的，告知申请人该单位的名称、联系方式。</w:t>
      </w:r>
    </w:p>
    <w:p w:rsid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t>6．同一申请人重复申请公开同一信息，学校已经做出答复的，不予重复受理。</w:t>
      </w:r>
    </w:p>
    <w:p w:rsidR="00FB3B30" w:rsidRDefault="00FB3B30" w:rsidP="00EE2EA1">
      <w:pPr>
        <w:pStyle w:val="ac"/>
        <w:snapToGrid w:val="0"/>
        <w:spacing w:line="560" w:lineRule="exact"/>
        <w:ind w:firstLine="622"/>
        <w:rPr>
          <w:rFonts w:ascii="仿宋_GB2312" w:eastAsia="仿宋_GB2312" w:hAnsi="宋体" w:cs="宋体"/>
          <w:kern w:val="0"/>
          <w:sz w:val="32"/>
          <w:szCs w:val="32"/>
        </w:rPr>
      </w:pPr>
    </w:p>
    <w:p w:rsidR="00FB3B30" w:rsidRDefault="00FB3B30" w:rsidP="00EE2EA1">
      <w:pPr>
        <w:pStyle w:val="ac"/>
        <w:snapToGrid w:val="0"/>
        <w:spacing w:line="560" w:lineRule="exact"/>
        <w:ind w:firstLine="622"/>
        <w:rPr>
          <w:rFonts w:ascii="仿宋_GB2312" w:eastAsia="仿宋_GB2312" w:hAnsi="宋体" w:cs="宋体"/>
          <w:kern w:val="0"/>
          <w:sz w:val="32"/>
          <w:szCs w:val="32"/>
        </w:rPr>
      </w:pPr>
    </w:p>
    <w:p w:rsidR="00FB3B30" w:rsidRDefault="00FB3B30" w:rsidP="00EE2EA1">
      <w:pPr>
        <w:pStyle w:val="ac"/>
        <w:snapToGrid w:val="0"/>
        <w:spacing w:line="560" w:lineRule="exact"/>
        <w:ind w:firstLine="622"/>
        <w:rPr>
          <w:rFonts w:ascii="仿宋_GB2312" w:eastAsia="仿宋_GB2312" w:hAnsi="宋体" w:cs="宋体"/>
          <w:kern w:val="0"/>
          <w:sz w:val="32"/>
          <w:szCs w:val="32"/>
        </w:rPr>
      </w:pPr>
    </w:p>
    <w:p w:rsidR="00FD428A" w:rsidRDefault="00FD428A" w:rsidP="00EE2EA1">
      <w:pPr>
        <w:pStyle w:val="ac"/>
        <w:snapToGrid w:val="0"/>
        <w:spacing w:line="560" w:lineRule="exact"/>
        <w:ind w:firstLine="622"/>
        <w:rPr>
          <w:rFonts w:ascii="仿宋_GB2312" w:eastAsia="仿宋_GB2312" w:hAnsi="宋体" w:cs="宋体"/>
          <w:kern w:val="0"/>
          <w:sz w:val="32"/>
          <w:szCs w:val="32"/>
        </w:rPr>
      </w:pPr>
    </w:p>
    <w:p w:rsidR="00FD428A" w:rsidRDefault="00FD428A" w:rsidP="00EE2EA1">
      <w:pPr>
        <w:pStyle w:val="ac"/>
        <w:snapToGrid w:val="0"/>
        <w:spacing w:line="560" w:lineRule="exact"/>
        <w:ind w:firstLine="622"/>
        <w:rPr>
          <w:rFonts w:ascii="仿宋_GB2312" w:eastAsia="仿宋_GB2312" w:hAnsi="宋体" w:cs="宋体"/>
          <w:kern w:val="0"/>
          <w:sz w:val="32"/>
          <w:szCs w:val="32"/>
        </w:rPr>
      </w:pPr>
    </w:p>
    <w:p w:rsidR="00FB3B30" w:rsidRDefault="00FB3B30" w:rsidP="00EE2EA1">
      <w:pPr>
        <w:pStyle w:val="ac"/>
        <w:snapToGrid w:val="0"/>
        <w:spacing w:line="560" w:lineRule="exact"/>
        <w:ind w:firstLine="622"/>
        <w:rPr>
          <w:rFonts w:ascii="仿宋_GB2312" w:eastAsia="仿宋_GB2312" w:hAnsi="宋体" w:cs="宋体"/>
          <w:kern w:val="0"/>
          <w:sz w:val="32"/>
          <w:szCs w:val="32"/>
        </w:rPr>
      </w:pPr>
    </w:p>
    <w:p w:rsidR="00FB3B30" w:rsidRDefault="00FB3B30" w:rsidP="00EE2EA1">
      <w:pPr>
        <w:pStyle w:val="ac"/>
        <w:snapToGrid w:val="0"/>
        <w:spacing w:line="560" w:lineRule="exact"/>
        <w:ind w:firstLine="622"/>
        <w:rPr>
          <w:rFonts w:ascii="仿宋_GB2312" w:eastAsia="仿宋_GB2312" w:hAnsi="宋体" w:cs="宋体"/>
          <w:kern w:val="0"/>
          <w:sz w:val="32"/>
          <w:szCs w:val="32"/>
        </w:rPr>
      </w:pPr>
    </w:p>
    <w:p w:rsidR="007B3DD1" w:rsidRPr="007B3DD1" w:rsidRDefault="007B3DD1" w:rsidP="00EE2EA1">
      <w:pPr>
        <w:pStyle w:val="ac"/>
        <w:snapToGrid w:val="0"/>
        <w:spacing w:line="560" w:lineRule="exact"/>
        <w:ind w:firstLine="622"/>
        <w:rPr>
          <w:rFonts w:ascii="仿宋_GB2312" w:eastAsia="仿宋_GB2312" w:hAnsi="宋体" w:cs="宋体"/>
          <w:kern w:val="0"/>
          <w:sz w:val="32"/>
          <w:szCs w:val="32"/>
        </w:rPr>
      </w:pPr>
      <w:r w:rsidRPr="007B3DD1">
        <w:rPr>
          <w:rFonts w:ascii="仿宋_GB2312" w:eastAsia="仿宋_GB2312" w:hAnsi="宋体" w:cs="宋体" w:hint="eastAsia"/>
          <w:kern w:val="0"/>
          <w:sz w:val="32"/>
          <w:szCs w:val="32"/>
        </w:rPr>
        <w:lastRenderedPageBreak/>
        <w:t>信息公开申请处理流程如下图所示。</w:t>
      </w:r>
    </w:p>
    <w:p w:rsidR="00EE2EA1" w:rsidRDefault="003A218B" w:rsidP="007800E0">
      <w:pPr>
        <w:pStyle w:val="ac"/>
        <w:snapToGrid w:val="0"/>
        <w:spacing w:line="460" w:lineRule="atLeast"/>
        <w:ind w:firstLineChars="0" w:firstLine="0"/>
        <w:jc w:val="center"/>
        <w:rPr>
          <w:rFonts w:ascii="仿宋_GB2312" w:eastAsia="仿宋_GB2312" w:hAnsi="宋体" w:cs="宋体"/>
          <w:kern w:val="0"/>
          <w:sz w:val="28"/>
          <w:szCs w:val="28"/>
        </w:rPr>
      </w:pPr>
      <w:r>
        <w:rPr>
          <w:rFonts w:ascii="仿宋_GB2312" w:eastAsia="仿宋_GB2312" w:hAnsi="宋体" w:cs="宋体"/>
          <w:noProof/>
          <w:kern w:val="0"/>
          <w:sz w:val="28"/>
          <w:szCs w:val="28"/>
        </w:rPr>
        <w:drawing>
          <wp:inline distT="0" distB="0" distL="0" distR="0" wp14:anchorId="6C363E4D" wp14:editId="78011066">
            <wp:extent cx="5495925" cy="6657975"/>
            <wp:effectExtent l="0" t="0" r="9525" b="9525"/>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8">
                      <a:extLst>
                        <a:ext uri="{28A0092B-C50C-407E-A947-70E740481C1C}">
                          <a14:useLocalDpi xmlns:a14="http://schemas.microsoft.com/office/drawing/2010/main" val="0"/>
                        </a:ext>
                      </a:extLst>
                    </a:blip>
                    <a:srcRect l="1199"/>
                    <a:stretch>
                      <a:fillRect/>
                    </a:stretch>
                  </pic:blipFill>
                  <pic:spPr bwMode="auto">
                    <a:xfrm>
                      <a:off x="0" y="0"/>
                      <a:ext cx="5495925" cy="6657975"/>
                    </a:xfrm>
                    <a:prstGeom prst="rect">
                      <a:avLst/>
                    </a:prstGeom>
                    <a:noFill/>
                    <a:ln>
                      <a:noFill/>
                    </a:ln>
                  </pic:spPr>
                </pic:pic>
              </a:graphicData>
            </a:graphic>
          </wp:inline>
        </w:drawing>
      </w:r>
    </w:p>
    <w:p w:rsidR="007B3DD1" w:rsidRPr="008D1ADD" w:rsidRDefault="007B3DD1" w:rsidP="008D1ADD">
      <w:pPr>
        <w:widowControl/>
        <w:numPr>
          <w:ilvl w:val="0"/>
          <w:numId w:val="4"/>
        </w:numPr>
        <w:snapToGrid w:val="0"/>
        <w:spacing w:line="560" w:lineRule="exact"/>
        <w:jc w:val="left"/>
        <w:rPr>
          <w:rFonts w:ascii="楷体_GB2312" w:eastAsia="楷体_GB2312" w:hAnsi="宋体" w:cs="宋体"/>
          <w:kern w:val="0"/>
          <w:szCs w:val="32"/>
        </w:rPr>
      </w:pPr>
      <w:r w:rsidRPr="008D1ADD">
        <w:rPr>
          <w:rFonts w:ascii="楷体_GB2312" w:eastAsia="楷体_GB2312" w:hAnsi="宋体" w:cs="宋体" w:hint="eastAsia"/>
          <w:kern w:val="0"/>
          <w:szCs w:val="32"/>
        </w:rPr>
        <w:t>处理时限</w:t>
      </w:r>
    </w:p>
    <w:p w:rsidR="007B3DD1" w:rsidRPr="008D1ADD" w:rsidRDefault="007B3DD1" w:rsidP="008D1ADD">
      <w:pPr>
        <w:pStyle w:val="ac"/>
        <w:snapToGrid w:val="0"/>
        <w:spacing w:line="560" w:lineRule="exact"/>
        <w:ind w:firstLine="622"/>
        <w:rPr>
          <w:rFonts w:ascii="仿宋_GB2312" w:eastAsia="仿宋_GB2312" w:hAnsi="宋体" w:cs="宋体"/>
          <w:kern w:val="0"/>
          <w:sz w:val="32"/>
          <w:szCs w:val="32"/>
        </w:rPr>
      </w:pPr>
      <w:r w:rsidRPr="008D1ADD">
        <w:rPr>
          <w:rFonts w:ascii="仿宋_GB2312" w:eastAsia="仿宋_GB2312" w:hAnsi="宋体" w:cs="宋体" w:hint="eastAsia"/>
          <w:kern w:val="0"/>
          <w:sz w:val="32"/>
          <w:szCs w:val="32"/>
        </w:rPr>
        <w:t>信息公开工作办公室收到信息公开申请并完成完备性审查后，能够当场答复或提供的，当场予以答复或提供；不能当场答复或</w:t>
      </w:r>
      <w:r w:rsidRPr="008D1ADD">
        <w:rPr>
          <w:rFonts w:ascii="仿宋_GB2312" w:eastAsia="仿宋_GB2312" w:hAnsi="宋体" w:cs="宋体" w:hint="eastAsia"/>
          <w:kern w:val="0"/>
          <w:sz w:val="32"/>
          <w:szCs w:val="32"/>
        </w:rPr>
        <w:lastRenderedPageBreak/>
        <w:t>提供的，自收到申请之日起15个工作日内予以答复或提供；如需延长答复或提供期限的，告知申请人，延长的期限最长不超过15个工作日。</w:t>
      </w:r>
    </w:p>
    <w:p w:rsidR="007B3DD1" w:rsidRPr="008D1ADD" w:rsidRDefault="007B3DD1" w:rsidP="008D1ADD">
      <w:pPr>
        <w:widowControl/>
        <w:numPr>
          <w:ilvl w:val="0"/>
          <w:numId w:val="3"/>
        </w:numPr>
        <w:snapToGrid w:val="0"/>
        <w:spacing w:line="560" w:lineRule="exact"/>
        <w:jc w:val="left"/>
        <w:rPr>
          <w:rFonts w:ascii="黑体" w:eastAsia="黑体" w:hAnsi="宋体" w:cs="宋体"/>
          <w:kern w:val="0"/>
          <w:szCs w:val="32"/>
        </w:rPr>
      </w:pPr>
      <w:r w:rsidRPr="008D1ADD">
        <w:rPr>
          <w:rFonts w:ascii="黑体" w:eastAsia="黑体" w:hAnsi="宋体" w:cs="宋体" w:hint="eastAsia"/>
          <w:kern w:val="0"/>
          <w:szCs w:val="32"/>
        </w:rPr>
        <w:t>监督方式</w:t>
      </w:r>
    </w:p>
    <w:p w:rsidR="007B3DD1" w:rsidRPr="008D1ADD" w:rsidRDefault="007B3DD1" w:rsidP="008D1ADD">
      <w:pPr>
        <w:widowControl/>
        <w:snapToGrid w:val="0"/>
        <w:spacing w:line="560" w:lineRule="exact"/>
        <w:ind w:firstLineChars="200" w:firstLine="622"/>
        <w:jc w:val="left"/>
        <w:rPr>
          <w:rFonts w:ascii="仿宋_GB2312" w:hAnsi="宋体" w:cs="宋体"/>
          <w:kern w:val="0"/>
          <w:szCs w:val="32"/>
        </w:rPr>
      </w:pPr>
      <w:r w:rsidRPr="008D1ADD">
        <w:rPr>
          <w:rFonts w:ascii="仿宋_GB2312" w:hAnsi="宋体" w:cs="宋体" w:hint="eastAsia"/>
          <w:kern w:val="0"/>
          <w:szCs w:val="32"/>
        </w:rPr>
        <w:t>学校师生员工和社会公众认为学校未依法履行信息公开义务的，可以向学校监察处或上级主管部门投诉。学校监察处电话：</w:t>
      </w:r>
      <w:r w:rsidR="00A60A6D">
        <w:rPr>
          <w:rFonts w:ascii="仿宋_GB2312" w:hAnsi="宋体" w:cs="宋体" w:hint="eastAsia"/>
          <w:kern w:val="0"/>
          <w:szCs w:val="32"/>
        </w:rPr>
        <w:t>0</w:t>
      </w:r>
      <w:r w:rsidRPr="008D1ADD">
        <w:rPr>
          <w:rFonts w:ascii="仿宋_GB2312" w:hAnsi="宋体" w:cs="宋体" w:hint="eastAsia"/>
          <w:kern w:val="0"/>
          <w:szCs w:val="32"/>
        </w:rPr>
        <w:t>27-87543616，电子邮件：jwjbgs@mail.hust.edu.cn。</w:t>
      </w:r>
    </w:p>
    <w:p w:rsidR="007B3DD1" w:rsidRDefault="007B3DD1" w:rsidP="007B3DD1">
      <w:pPr>
        <w:widowControl/>
        <w:snapToGrid w:val="0"/>
        <w:spacing w:line="460" w:lineRule="atLeast"/>
        <w:ind w:firstLineChars="200" w:firstLine="542"/>
        <w:jc w:val="left"/>
        <w:rPr>
          <w:rFonts w:ascii="仿宋_GB2312" w:hAnsi="宋体" w:cs="宋体"/>
          <w:kern w:val="0"/>
          <w:sz w:val="28"/>
          <w:szCs w:val="28"/>
        </w:rPr>
      </w:pPr>
    </w:p>
    <w:p w:rsidR="007B3DD1" w:rsidRDefault="007B3DD1"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8D1ADD" w:rsidRDefault="008D1ADD" w:rsidP="007B3DD1">
      <w:pPr>
        <w:widowControl/>
        <w:snapToGrid w:val="0"/>
        <w:spacing w:line="460" w:lineRule="atLeast"/>
        <w:ind w:firstLineChars="200" w:firstLine="542"/>
        <w:jc w:val="left"/>
        <w:rPr>
          <w:rFonts w:ascii="仿宋_GB2312" w:hAnsi="宋体" w:cs="宋体"/>
          <w:kern w:val="0"/>
          <w:sz w:val="28"/>
          <w:szCs w:val="28"/>
        </w:rPr>
      </w:pPr>
    </w:p>
    <w:p w:rsidR="00FD428A" w:rsidRDefault="00FD428A" w:rsidP="007B3DD1">
      <w:pPr>
        <w:widowControl/>
        <w:snapToGrid w:val="0"/>
        <w:spacing w:line="460" w:lineRule="atLeast"/>
        <w:ind w:firstLineChars="200" w:firstLine="542"/>
        <w:jc w:val="left"/>
        <w:rPr>
          <w:rFonts w:ascii="仿宋_GB2312" w:hAnsi="宋体" w:cs="宋体"/>
          <w:kern w:val="0"/>
          <w:sz w:val="28"/>
          <w:szCs w:val="28"/>
        </w:rPr>
      </w:pPr>
    </w:p>
    <w:p w:rsidR="005B33A4" w:rsidRDefault="005B33A4" w:rsidP="007B3DD1">
      <w:pPr>
        <w:widowControl/>
        <w:snapToGrid w:val="0"/>
        <w:spacing w:line="460" w:lineRule="atLeast"/>
        <w:ind w:firstLineChars="200" w:firstLine="542"/>
        <w:jc w:val="left"/>
        <w:rPr>
          <w:rFonts w:ascii="仿宋_GB2312" w:hAnsi="宋体" w:cs="宋体"/>
          <w:kern w:val="0"/>
          <w:sz w:val="28"/>
          <w:szCs w:val="28"/>
        </w:rPr>
      </w:pPr>
    </w:p>
    <w:p w:rsidR="005B33A4" w:rsidRDefault="005B33A4" w:rsidP="007B3DD1">
      <w:pPr>
        <w:widowControl/>
        <w:snapToGrid w:val="0"/>
        <w:spacing w:line="460" w:lineRule="atLeast"/>
        <w:ind w:firstLineChars="200" w:firstLine="542"/>
        <w:jc w:val="left"/>
        <w:rPr>
          <w:rFonts w:ascii="仿宋_GB2312" w:hAnsi="宋体" w:cs="宋体"/>
          <w:kern w:val="0"/>
          <w:sz w:val="28"/>
          <w:szCs w:val="28"/>
        </w:rPr>
      </w:pPr>
      <w:bookmarkStart w:id="0" w:name="_GoBack"/>
      <w:bookmarkEnd w:id="0"/>
    </w:p>
    <w:sectPr w:rsidR="005B33A4" w:rsidSect="00971C7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098" w:right="1474" w:bottom="1985" w:left="1588" w:header="851" w:footer="1361" w:gutter="0"/>
      <w:cols w:space="425"/>
      <w:docGrid w:type="linesAndChars" w:linePitch="573"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BF" w:rsidRDefault="006138BF">
      <w:r>
        <w:separator/>
      </w:r>
    </w:p>
  </w:endnote>
  <w:endnote w:type="continuationSeparator" w:id="0">
    <w:p w:rsidR="006138BF" w:rsidRDefault="0061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panose1 w:val="0201060901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67" w:rsidRDefault="00445C67">
    <w:pPr>
      <w:pStyle w:val="a4"/>
      <w:tabs>
        <w:tab w:val="clear" w:pos="4153"/>
        <w:tab w:val="clear" w:pos="8306"/>
      </w:tabs>
      <w:ind w:left="350" w:right="360"/>
    </w:pPr>
    <w:r>
      <w:rPr>
        <w:rStyle w:val="a5"/>
        <w:rFonts w:hint="eastAsia"/>
      </w:rPr>
      <w:t>－</w:t>
    </w:r>
    <w:r w:rsidR="00CA097E">
      <w:rPr>
        <w:rStyle w:val="a5"/>
      </w:rPr>
      <w:fldChar w:fldCharType="begin"/>
    </w:r>
    <w:r>
      <w:rPr>
        <w:rStyle w:val="a5"/>
      </w:rPr>
      <w:instrText xml:space="preserve"> PAGE </w:instrText>
    </w:r>
    <w:r w:rsidR="00CA097E">
      <w:rPr>
        <w:rStyle w:val="a5"/>
      </w:rPr>
      <w:fldChar w:fldCharType="separate"/>
    </w:r>
    <w:r w:rsidR="005D24F3">
      <w:rPr>
        <w:rStyle w:val="a5"/>
        <w:noProof/>
      </w:rPr>
      <w:t>2</w:t>
    </w:r>
    <w:r w:rsidR="00CA097E">
      <w:rPr>
        <w:rStyle w:val="a5"/>
      </w:rPr>
      <w:fldChar w:fldCharType="end"/>
    </w:r>
    <w:r>
      <w:rPr>
        <w:rStyle w:val="a5"/>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67" w:rsidRDefault="00445C67">
    <w:pPr>
      <w:pStyle w:val="a4"/>
      <w:tabs>
        <w:tab w:val="clear" w:pos="4153"/>
        <w:tab w:val="clear" w:pos="8306"/>
      </w:tabs>
      <w:ind w:left="350" w:right="360"/>
      <w:jc w:val="right"/>
    </w:pPr>
    <w:r>
      <w:rPr>
        <w:rStyle w:val="a5"/>
        <w:rFonts w:hint="eastAsia"/>
      </w:rPr>
      <w:t>－</w:t>
    </w:r>
    <w:r w:rsidR="00CA097E">
      <w:rPr>
        <w:rStyle w:val="a5"/>
      </w:rPr>
      <w:fldChar w:fldCharType="begin"/>
    </w:r>
    <w:r>
      <w:rPr>
        <w:rStyle w:val="a5"/>
      </w:rPr>
      <w:instrText xml:space="preserve"> PAGE </w:instrText>
    </w:r>
    <w:r w:rsidR="00CA097E">
      <w:rPr>
        <w:rStyle w:val="a5"/>
      </w:rPr>
      <w:fldChar w:fldCharType="separate"/>
    </w:r>
    <w:r w:rsidR="005D24F3">
      <w:rPr>
        <w:rStyle w:val="a5"/>
        <w:noProof/>
      </w:rPr>
      <w:t>1</w:t>
    </w:r>
    <w:r w:rsidR="00CA097E">
      <w:rPr>
        <w:rStyle w:val="a5"/>
      </w:rPr>
      <w:fldChar w:fldCharType="end"/>
    </w:r>
    <w:r>
      <w:rPr>
        <w:rStyle w:val="a5"/>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A4" w:rsidRDefault="005B33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BF" w:rsidRDefault="006138BF">
      <w:r>
        <w:separator/>
      </w:r>
    </w:p>
  </w:footnote>
  <w:footnote w:type="continuationSeparator" w:id="0">
    <w:p w:rsidR="006138BF" w:rsidRDefault="0061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A4" w:rsidRDefault="005B33A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A4" w:rsidRDefault="005B33A4" w:rsidP="005B33A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3A4" w:rsidRDefault="005B33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448"/>
    <w:multiLevelType w:val="hybridMultilevel"/>
    <w:tmpl w:val="C30E7A44"/>
    <w:lvl w:ilvl="0" w:tplc="59C676EC">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D1584B"/>
    <w:multiLevelType w:val="hybridMultilevel"/>
    <w:tmpl w:val="EE387D28"/>
    <w:lvl w:ilvl="0" w:tplc="19EE3EC8">
      <w:start w:val="1"/>
      <w:numFmt w:val="decimal"/>
      <w:lvlText w:val="（%1）"/>
      <w:lvlJc w:val="left"/>
      <w:pPr>
        <w:ind w:left="1299" w:hanging="75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2">
    <w:nsid w:val="3B915A2F"/>
    <w:multiLevelType w:val="hybridMultilevel"/>
    <w:tmpl w:val="5D088EAA"/>
    <w:lvl w:ilvl="0" w:tplc="9B9075A6">
      <w:start w:val="1"/>
      <w:numFmt w:val="japaneseCounting"/>
      <w:lvlText w:val="（%1）"/>
      <w:lvlJc w:val="left"/>
      <w:pPr>
        <w:tabs>
          <w:tab w:val="num" w:pos="1422"/>
        </w:tabs>
        <w:ind w:left="1422" w:hanging="855"/>
      </w:pPr>
      <w:rPr>
        <w:rFonts w:cs="Times New Roman" w:hint="default"/>
      </w:rPr>
    </w:lvl>
    <w:lvl w:ilvl="1" w:tplc="BC488748">
      <w:start w:val="1"/>
      <w:numFmt w:val="decimal"/>
      <w:lvlText w:val="%2、"/>
      <w:lvlJc w:val="left"/>
      <w:pPr>
        <w:ind w:left="1755" w:hanging="720"/>
      </w:pPr>
      <w:rPr>
        <w:rFonts w:hint="default"/>
      </w:rPr>
    </w:lvl>
    <w:lvl w:ilvl="2" w:tplc="0409001B" w:tentative="1">
      <w:start w:val="1"/>
      <w:numFmt w:val="lowerRoman"/>
      <w:lvlText w:val="%3."/>
      <w:lvlJc w:val="righ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9" w:tentative="1">
      <w:start w:val="1"/>
      <w:numFmt w:val="lowerLetter"/>
      <w:lvlText w:val="%5)"/>
      <w:lvlJc w:val="left"/>
      <w:pPr>
        <w:tabs>
          <w:tab w:val="num" w:pos="2715"/>
        </w:tabs>
        <w:ind w:left="2715" w:hanging="420"/>
      </w:pPr>
      <w:rPr>
        <w:rFonts w:cs="Times New Roman"/>
      </w:rPr>
    </w:lvl>
    <w:lvl w:ilvl="5" w:tplc="0409001B" w:tentative="1">
      <w:start w:val="1"/>
      <w:numFmt w:val="lowerRoman"/>
      <w:lvlText w:val="%6."/>
      <w:lvlJc w:val="righ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9" w:tentative="1">
      <w:start w:val="1"/>
      <w:numFmt w:val="lowerLetter"/>
      <w:lvlText w:val="%8)"/>
      <w:lvlJc w:val="left"/>
      <w:pPr>
        <w:tabs>
          <w:tab w:val="num" w:pos="3975"/>
        </w:tabs>
        <w:ind w:left="3975" w:hanging="420"/>
      </w:pPr>
      <w:rPr>
        <w:rFonts w:cs="Times New Roman"/>
      </w:rPr>
    </w:lvl>
    <w:lvl w:ilvl="8" w:tplc="0409001B" w:tentative="1">
      <w:start w:val="1"/>
      <w:numFmt w:val="lowerRoman"/>
      <w:lvlText w:val="%9."/>
      <w:lvlJc w:val="right"/>
      <w:pPr>
        <w:tabs>
          <w:tab w:val="num" w:pos="4395"/>
        </w:tabs>
        <w:ind w:left="4395" w:hanging="420"/>
      </w:pPr>
      <w:rPr>
        <w:rFonts w:cs="Times New Roman"/>
      </w:rPr>
    </w:lvl>
  </w:abstractNum>
  <w:abstractNum w:abstractNumId="3">
    <w:nsid w:val="481D50F8"/>
    <w:multiLevelType w:val="hybridMultilevel"/>
    <w:tmpl w:val="F562446A"/>
    <w:lvl w:ilvl="0" w:tplc="0409000F">
      <w:start w:val="1"/>
      <w:numFmt w:val="decimal"/>
      <w:lvlText w:val="%1."/>
      <w:lvlJc w:val="left"/>
      <w:pPr>
        <w:ind w:left="980" w:hanging="420"/>
      </w:pPr>
    </w:lvl>
    <w:lvl w:ilvl="1" w:tplc="0409000F">
      <w:start w:val="1"/>
      <w:numFmt w:val="decimal"/>
      <w:lvlText w:val="%2."/>
      <w:lvlJc w:val="left"/>
      <w:pPr>
        <w:ind w:left="1413"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0E64FB0"/>
    <w:multiLevelType w:val="hybridMultilevel"/>
    <w:tmpl w:val="9F900044"/>
    <w:lvl w:ilvl="0" w:tplc="47E45E92">
      <w:start w:val="1"/>
      <w:numFmt w:val="japaneseCounting"/>
      <w:lvlText w:val="%1、"/>
      <w:lvlJc w:val="left"/>
      <w:pPr>
        <w:tabs>
          <w:tab w:val="num" w:pos="1335"/>
        </w:tabs>
        <w:ind w:left="1335" w:hanging="720"/>
      </w:pPr>
      <w:rPr>
        <w:rFonts w:cs="Times New Roman" w:hint="default"/>
      </w:rPr>
    </w:lvl>
    <w:lvl w:ilvl="1" w:tplc="04090019" w:tentative="1">
      <w:start w:val="1"/>
      <w:numFmt w:val="lowerLetter"/>
      <w:lvlText w:val="%2)"/>
      <w:lvlJc w:val="left"/>
      <w:pPr>
        <w:tabs>
          <w:tab w:val="num" w:pos="1455"/>
        </w:tabs>
        <w:ind w:left="1455" w:hanging="420"/>
      </w:pPr>
      <w:rPr>
        <w:rFonts w:cs="Times New Roman"/>
      </w:rPr>
    </w:lvl>
    <w:lvl w:ilvl="2" w:tplc="0409001B" w:tentative="1">
      <w:start w:val="1"/>
      <w:numFmt w:val="lowerRoman"/>
      <w:lvlText w:val="%3."/>
      <w:lvlJc w:val="right"/>
      <w:pPr>
        <w:tabs>
          <w:tab w:val="num" w:pos="1875"/>
        </w:tabs>
        <w:ind w:left="1875" w:hanging="420"/>
      </w:pPr>
      <w:rPr>
        <w:rFonts w:cs="Times New Roman"/>
      </w:rPr>
    </w:lvl>
    <w:lvl w:ilvl="3" w:tplc="0409000F" w:tentative="1">
      <w:start w:val="1"/>
      <w:numFmt w:val="decimal"/>
      <w:lvlText w:val="%4."/>
      <w:lvlJc w:val="left"/>
      <w:pPr>
        <w:tabs>
          <w:tab w:val="num" w:pos="2295"/>
        </w:tabs>
        <w:ind w:left="2295" w:hanging="420"/>
      </w:pPr>
      <w:rPr>
        <w:rFonts w:cs="Times New Roman"/>
      </w:rPr>
    </w:lvl>
    <w:lvl w:ilvl="4" w:tplc="04090019" w:tentative="1">
      <w:start w:val="1"/>
      <w:numFmt w:val="lowerLetter"/>
      <w:lvlText w:val="%5)"/>
      <w:lvlJc w:val="left"/>
      <w:pPr>
        <w:tabs>
          <w:tab w:val="num" w:pos="2715"/>
        </w:tabs>
        <w:ind w:left="2715" w:hanging="420"/>
      </w:pPr>
      <w:rPr>
        <w:rFonts w:cs="Times New Roman"/>
      </w:rPr>
    </w:lvl>
    <w:lvl w:ilvl="5" w:tplc="0409001B" w:tentative="1">
      <w:start w:val="1"/>
      <w:numFmt w:val="lowerRoman"/>
      <w:lvlText w:val="%6."/>
      <w:lvlJc w:val="right"/>
      <w:pPr>
        <w:tabs>
          <w:tab w:val="num" w:pos="3135"/>
        </w:tabs>
        <w:ind w:left="3135" w:hanging="420"/>
      </w:pPr>
      <w:rPr>
        <w:rFonts w:cs="Times New Roman"/>
      </w:rPr>
    </w:lvl>
    <w:lvl w:ilvl="6" w:tplc="0409000F" w:tentative="1">
      <w:start w:val="1"/>
      <w:numFmt w:val="decimal"/>
      <w:lvlText w:val="%7."/>
      <w:lvlJc w:val="left"/>
      <w:pPr>
        <w:tabs>
          <w:tab w:val="num" w:pos="3555"/>
        </w:tabs>
        <w:ind w:left="3555" w:hanging="420"/>
      </w:pPr>
      <w:rPr>
        <w:rFonts w:cs="Times New Roman"/>
      </w:rPr>
    </w:lvl>
    <w:lvl w:ilvl="7" w:tplc="04090019" w:tentative="1">
      <w:start w:val="1"/>
      <w:numFmt w:val="lowerLetter"/>
      <w:lvlText w:val="%8)"/>
      <w:lvlJc w:val="left"/>
      <w:pPr>
        <w:tabs>
          <w:tab w:val="num" w:pos="3975"/>
        </w:tabs>
        <w:ind w:left="3975" w:hanging="420"/>
      </w:pPr>
      <w:rPr>
        <w:rFonts w:cs="Times New Roman"/>
      </w:rPr>
    </w:lvl>
    <w:lvl w:ilvl="8" w:tplc="0409001B" w:tentative="1">
      <w:start w:val="1"/>
      <w:numFmt w:val="lowerRoman"/>
      <w:lvlText w:val="%9."/>
      <w:lvlJc w:val="right"/>
      <w:pPr>
        <w:tabs>
          <w:tab w:val="num" w:pos="4395"/>
        </w:tabs>
        <w:ind w:left="4395" w:hanging="420"/>
      </w:pPr>
      <w:rPr>
        <w:rFonts w:cs="Times New Roman"/>
      </w:rPr>
    </w:lvl>
  </w:abstractNum>
  <w:abstractNum w:abstractNumId="5">
    <w:nsid w:val="5D206E33"/>
    <w:multiLevelType w:val="hybridMultilevel"/>
    <w:tmpl w:val="83B6529C"/>
    <w:lvl w:ilvl="0" w:tplc="BBB2351A">
      <w:start w:val="6"/>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F3281A"/>
    <w:multiLevelType w:val="hybridMultilevel"/>
    <w:tmpl w:val="F69C7144"/>
    <w:lvl w:ilvl="0" w:tplc="A73670BA">
      <w:start w:val="1"/>
      <w:numFmt w:val="japaneseCounting"/>
      <w:lvlText w:val="（%1）"/>
      <w:lvlJc w:val="left"/>
      <w:pPr>
        <w:ind w:left="1436" w:hanging="885"/>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defaultTabStop w:val="425"/>
  <w:evenAndOddHeaders/>
  <w:drawingGridHorizontalSpacing w:val="311"/>
  <w:drawingGridVerticalSpacing w:val="573"/>
  <w:displayHorizontalDrawingGridEvery w:val="0"/>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D1"/>
    <w:rsid w:val="00050AFA"/>
    <w:rsid w:val="00054982"/>
    <w:rsid w:val="00087D24"/>
    <w:rsid w:val="000A0B39"/>
    <w:rsid w:val="000B3D91"/>
    <w:rsid w:val="00121427"/>
    <w:rsid w:val="001342FB"/>
    <w:rsid w:val="001500B1"/>
    <w:rsid w:val="001544F6"/>
    <w:rsid w:val="001A7402"/>
    <w:rsid w:val="002038D6"/>
    <w:rsid w:val="002217D9"/>
    <w:rsid w:val="002573DE"/>
    <w:rsid w:val="00296DDE"/>
    <w:rsid w:val="002B7251"/>
    <w:rsid w:val="002F487F"/>
    <w:rsid w:val="00314200"/>
    <w:rsid w:val="00350FB1"/>
    <w:rsid w:val="003A218B"/>
    <w:rsid w:val="003B7AB2"/>
    <w:rsid w:val="0040761F"/>
    <w:rsid w:val="00445C67"/>
    <w:rsid w:val="0048062A"/>
    <w:rsid w:val="00481472"/>
    <w:rsid w:val="004D1E19"/>
    <w:rsid w:val="004D5A54"/>
    <w:rsid w:val="004E2D68"/>
    <w:rsid w:val="005271AA"/>
    <w:rsid w:val="005676F6"/>
    <w:rsid w:val="00576CEF"/>
    <w:rsid w:val="005B33A4"/>
    <w:rsid w:val="005D24F3"/>
    <w:rsid w:val="005D5FEC"/>
    <w:rsid w:val="006138BF"/>
    <w:rsid w:val="00645DD4"/>
    <w:rsid w:val="006A0C1A"/>
    <w:rsid w:val="006A29F7"/>
    <w:rsid w:val="006B0854"/>
    <w:rsid w:val="007203FB"/>
    <w:rsid w:val="007800E0"/>
    <w:rsid w:val="007B0FA0"/>
    <w:rsid w:val="007B3DD1"/>
    <w:rsid w:val="007C0820"/>
    <w:rsid w:val="00822511"/>
    <w:rsid w:val="0084369C"/>
    <w:rsid w:val="008502F5"/>
    <w:rsid w:val="00853608"/>
    <w:rsid w:val="00892B8A"/>
    <w:rsid w:val="008D1ADD"/>
    <w:rsid w:val="008D70E3"/>
    <w:rsid w:val="008E0ED1"/>
    <w:rsid w:val="008E2D9E"/>
    <w:rsid w:val="008F279B"/>
    <w:rsid w:val="00902A24"/>
    <w:rsid w:val="00971C73"/>
    <w:rsid w:val="00A06A13"/>
    <w:rsid w:val="00A60A6D"/>
    <w:rsid w:val="00A86D40"/>
    <w:rsid w:val="00AB46D9"/>
    <w:rsid w:val="00AD779E"/>
    <w:rsid w:val="00AE5AED"/>
    <w:rsid w:val="00AF6366"/>
    <w:rsid w:val="00B669A0"/>
    <w:rsid w:val="00BC0A82"/>
    <w:rsid w:val="00BD460C"/>
    <w:rsid w:val="00BE34EE"/>
    <w:rsid w:val="00BF7E70"/>
    <w:rsid w:val="00C03130"/>
    <w:rsid w:val="00C504DD"/>
    <w:rsid w:val="00C90E35"/>
    <w:rsid w:val="00CA097E"/>
    <w:rsid w:val="00CF6A80"/>
    <w:rsid w:val="00D902CB"/>
    <w:rsid w:val="00E14A9E"/>
    <w:rsid w:val="00E14E3E"/>
    <w:rsid w:val="00E46F3B"/>
    <w:rsid w:val="00E57681"/>
    <w:rsid w:val="00E91464"/>
    <w:rsid w:val="00EC7F66"/>
    <w:rsid w:val="00EE2EA1"/>
    <w:rsid w:val="00EF697B"/>
    <w:rsid w:val="00F0534E"/>
    <w:rsid w:val="00F42814"/>
    <w:rsid w:val="00F43301"/>
    <w:rsid w:val="00F539A2"/>
    <w:rsid w:val="00F5671B"/>
    <w:rsid w:val="00FB3B30"/>
    <w:rsid w:val="00FD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73"/>
    <w:pPr>
      <w:widowControl w:val="0"/>
      <w:jc w:val="both"/>
    </w:pPr>
    <w:rPr>
      <w:rFonts w:eastAsia="仿宋_GB2312"/>
      <w:kern w:val="2"/>
      <w:sz w:val="32"/>
    </w:rPr>
  </w:style>
  <w:style w:type="paragraph" w:styleId="1">
    <w:name w:val="heading 1"/>
    <w:basedOn w:val="a"/>
    <w:next w:val="a"/>
    <w:qFormat/>
    <w:rsid w:val="00971C73"/>
    <w:pPr>
      <w:keepNext/>
      <w:keepLines/>
      <w:adjustRightInd w:val="0"/>
      <w:jc w:val="distribute"/>
      <w:outlineLvl w:val="0"/>
    </w:pPr>
    <w:rPr>
      <w:rFonts w:eastAsia="公文小标宋简"/>
      <w:b/>
      <w:vanish/>
      <w:color w:val="FF0000"/>
      <w:kern w:val="44"/>
      <w:sz w:val="72"/>
    </w:rPr>
  </w:style>
  <w:style w:type="paragraph" w:styleId="2">
    <w:name w:val="heading 2"/>
    <w:basedOn w:val="a"/>
    <w:next w:val="a0"/>
    <w:qFormat/>
    <w:rsid w:val="00971C73"/>
    <w:pPr>
      <w:keepNext/>
      <w:keepLines/>
      <w:spacing w:before="260" w:after="260" w:line="416" w:lineRule="auto"/>
      <w:outlineLvl w:val="1"/>
    </w:pPr>
    <w:rPr>
      <w:rFonts w:ascii="Arial" w:eastAsia="黑体" w:hAnsi="Arial"/>
      <w:b/>
    </w:rPr>
  </w:style>
  <w:style w:type="paragraph" w:styleId="3">
    <w:name w:val="heading 3"/>
    <w:basedOn w:val="a"/>
    <w:next w:val="a0"/>
    <w:qFormat/>
    <w:rsid w:val="00971C73"/>
    <w:pPr>
      <w:keepNext/>
      <w:keepLines/>
      <w:spacing w:before="1000" w:after="400"/>
      <w:jc w:val="center"/>
      <w:outlineLvl w:val="2"/>
    </w:pPr>
    <w:rPr>
      <w:rFonts w:ascii="公文小标宋简" w:eastAsia="公文小标宋简"/>
      <w:noProof/>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971C73"/>
    <w:pPr>
      <w:ind w:firstLine="630"/>
    </w:pPr>
    <w:rPr>
      <w:kern w:val="0"/>
    </w:rPr>
  </w:style>
  <w:style w:type="paragraph" w:styleId="a4">
    <w:name w:val="footer"/>
    <w:basedOn w:val="a"/>
    <w:semiHidden/>
    <w:rsid w:val="00971C73"/>
    <w:pPr>
      <w:tabs>
        <w:tab w:val="center" w:pos="4153"/>
        <w:tab w:val="right" w:pos="8306"/>
      </w:tabs>
      <w:snapToGrid w:val="0"/>
      <w:jc w:val="left"/>
    </w:pPr>
    <w:rPr>
      <w:sz w:val="18"/>
    </w:rPr>
  </w:style>
  <w:style w:type="character" w:styleId="a5">
    <w:name w:val="page number"/>
    <w:basedOn w:val="a1"/>
    <w:semiHidden/>
    <w:rsid w:val="00971C73"/>
    <w:rPr>
      <w:rFonts w:eastAsia="宋体"/>
      <w:sz w:val="28"/>
    </w:rPr>
  </w:style>
  <w:style w:type="paragraph" w:customStyle="1" w:styleId="a6">
    <w:name w:val="主题词"/>
    <w:basedOn w:val="a"/>
    <w:rsid w:val="00971C73"/>
    <w:pPr>
      <w:framePr w:wrap="notBeside" w:hAnchor="margin" w:x="1" w:yAlign="bottom"/>
      <w:ind w:left="1246" w:hanging="1246"/>
    </w:pPr>
    <w:rPr>
      <w:rFonts w:eastAsia="公文小标宋简"/>
    </w:rPr>
  </w:style>
  <w:style w:type="paragraph" w:customStyle="1" w:styleId="a7">
    <w:name w:val="附件"/>
    <w:basedOn w:val="a"/>
    <w:rsid w:val="00971C73"/>
    <w:pPr>
      <w:ind w:left="1638" w:hanging="1016"/>
    </w:pPr>
  </w:style>
  <w:style w:type="paragraph" w:styleId="a8">
    <w:name w:val="Date"/>
    <w:basedOn w:val="a"/>
    <w:next w:val="a"/>
    <w:semiHidden/>
    <w:rsid w:val="00971C73"/>
  </w:style>
  <w:style w:type="paragraph" w:styleId="a9">
    <w:name w:val="header"/>
    <w:basedOn w:val="a"/>
    <w:semiHidden/>
    <w:rsid w:val="00B669A0"/>
    <w:pPr>
      <w:tabs>
        <w:tab w:val="center" w:pos="4153"/>
        <w:tab w:val="right" w:pos="8306"/>
      </w:tabs>
      <w:snapToGrid w:val="0"/>
      <w:jc w:val="center"/>
    </w:pPr>
    <w:rPr>
      <w:sz w:val="18"/>
    </w:rPr>
  </w:style>
  <w:style w:type="paragraph" w:customStyle="1" w:styleId="aa">
    <w:name w:val="秘密紧急"/>
    <w:basedOn w:val="a"/>
    <w:rsid w:val="00971C73"/>
    <w:pPr>
      <w:jc w:val="right"/>
    </w:pPr>
    <w:rPr>
      <w:rFonts w:ascii="黑体" w:eastAsia="黑体"/>
    </w:rPr>
  </w:style>
  <w:style w:type="paragraph" w:customStyle="1" w:styleId="ab">
    <w:name w:val="抄 送"/>
    <w:basedOn w:val="a6"/>
    <w:rsid w:val="00971C73"/>
    <w:pPr>
      <w:framePr w:wrap="notBeside"/>
      <w:ind w:left="0" w:firstLine="0"/>
    </w:pPr>
    <w:rPr>
      <w:rFonts w:eastAsia="仿宋_GB2312"/>
    </w:rPr>
  </w:style>
  <w:style w:type="paragraph" w:styleId="ac">
    <w:name w:val="List Paragraph"/>
    <w:basedOn w:val="a"/>
    <w:uiPriority w:val="99"/>
    <w:qFormat/>
    <w:rsid w:val="00D902CB"/>
    <w:pPr>
      <w:ind w:firstLineChars="200" w:firstLine="420"/>
    </w:pPr>
    <w:rPr>
      <w:rFonts w:eastAsia="宋体"/>
      <w:sz w:val="21"/>
      <w:szCs w:val="24"/>
    </w:rPr>
  </w:style>
  <w:style w:type="character" w:styleId="ad">
    <w:name w:val="Hyperlink"/>
    <w:basedOn w:val="a1"/>
    <w:uiPriority w:val="99"/>
    <w:unhideWhenUsed/>
    <w:rsid w:val="007B3DD1"/>
    <w:rPr>
      <w:color w:val="0000FF"/>
      <w:u w:val="single"/>
    </w:rPr>
  </w:style>
  <w:style w:type="paragraph" w:styleId="ae">
    <w:name w:val="Balloon Text"/>
    <w:basedOn w:val="a"/>
    <w:link w:val="Char"/>
    <w:uiPriority w:val="99"/>
    <w:semiHidden/>
    <w:unhideWhenUsed/>
    <w:rsid w:val="005D24F3"/>
    <w:rPr>
      <w:sz w:val="18"/>
      <w:szCs w:val="18"/>
    </w:rPr>
  </w:style>
  <w:style w:type="character" w:customStyle="1" w:styleId="Char">
    <w:name w:val="批注框文本 Char"/>
    <w:basedOn w:val="a1"/>
    <w:link w:val="ae"/>
    <w:uiPriority w:val="99"/>
    <w:semiHidden/>
    <w:rsid w:val="005D24F3"/>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73"/>
    <w:pPr>
      <w:widowControl w:val="0"/>
      <w:jc w:val="both"/>
    </w:pPr>
    <w:rPr>
      <w:rFonts w:eastAsia="仿宋_GB2312"/>
      <w:kern w:val="2"/>
      <w:sz w:val="32"/>
    </w:rPr>
  </w:style>
  <w:style w:type="paragraph" w:styleId="1">
    <w:name w:val="heading 1"/>
    <w:basedOn w:val="a"/>
    <w:next w:val="a"/>
    <w:qFormat/>
    <w:rsid w:val="00971C73"/>
    <w:pPr>
      <w:keepNext/>
      <w:keepLines/>
      <w:adjustRightInd w:val="0"/>
      <w:jc w:val="distribute"/>
      <w:outlineLvl w:val="0"/>
    </w:pPr>
    <w:rPr>
      <w:rFonts w:eastAsia="公文小标宋简"/>
      <w:b/>
      <w:vanish/>
      <w:color w:val="FF0000"/>
      <w:kern w:val="44"/>
      <w:sz w:val="72"/>
    </w:rPr>
  </w:style>
  <w:style w:type="paragraph" w:styleId="2">
    <w:name w:val="heading 2"/>
    <w:basedOn w:val="a"/>
    <w:next w:val="a0"/>
    <w:qFormat/>
    <w:rsid w:val="00971C73"/>
    <w:pPr>
      <w:keepNext/>
      <w:keepLines/>
      <w:spacing w:before="260" w:after="260" w:line="416" w:lineRule="auto"/>
      <w:outlineLvl w:val="1"/>
    </w:pPr>
    <w:rPr>
      <w:rFonts w:ascii="Arial" w:eastAsia="黑体" w:hAnsi="Arial"/>
      <w:b/>
    </w:rPr>
  </w:style>
  <w:style w:type="paragraph" w:styleId="3">
    <w:name w:val="heading 3"/>
    <w:basedOn w:val="a"/>
    <w:next w:val="a0"/>
    <w:qFormat/>
    <w:rsid w:val="00971C73"/>
    <w:pPr>
      <w:keepNext/>
      <w:keepLines/>
      <w:spacing w:before="1000" w:after="400"/>
      <w:jc w:val="center"/>
      <w:outlineLvl w:val="2"/>
    </w:pPr>
    <w:rPr>
      <w:rFonts w:ascii="公文小标宋简" w:eastAsia="公文小标宋简"/>
      <w:noProof/>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971C73"/>
    <w:pPr>
      <w:ind w:firstLine="630"/>
    </w:pPr>
    <w:rPr>
      <w:kern w:val="0"/>
    </w:rPr>
  </w:style>
  <w:style w:type="paragraph" w:styleId="a4">
    <w:name w:val="footer"/>
    <w:basedOn w:val="a"/>
    <w:semiHidden/>
    <w:rsid w:val="00971C73"/>
    <w:pPr>
      <w:tabs>
        <w:tab w:val="center" w:pos="4153"/>
        <w:tab w:val="right" w:pos="8306"/>
      </w:tabs>
      <w:snapToGrid w:val="0"/>
      <w:jc w:val="left"/>
    </w:pPr>
    <w:rPr>
      <w:sz w:val="18"/>
    </w:rPr>
  </w:style>
  <w:style w:type="character" w:styleId="a5">
    <w:name w:val="page number"/>
    <w:basedOn w:val="a1"/>
    <w:semiHidden/>
    <w:rsid w:val="00971C73"/>
    <w:rPr>
      <w:rFonts w:eastAsia="宋体"/>
      <w:sz w:val="28"/>
    </w:rPr>
  </w:style>
  <w:style w:type="paragraph" w:customStyle="1" w:styleId="a6">
    <w:name w:val="主题词"/>
    <w:basedOn w:val="a"/>
    <w:rsid w:val="00971C73"/>
    <w:pPr>
      <w:framePr w:wrap="notBeside" w:hAnchor="margin" w:x="1" w:yAlign="bottom"/>
      <w:ind w:left="1246" w:hanging="1246"/>
    </w:pPr>
    <w:rPr>
      <w:rFonts w:eastAsia="公文小标宋简"/>
    </w:rPr>
  </w:style>
  <w:style w:type="paragraph" w:customStyle="1" w:styleId="a7">
    <w:name w:val="附件"/>
    <w:basedOn w:val="a"/>
    <w:rsid w:val="00971C73"/>
    <w:pPr>
      <w:ind w:left="1638" w:hanging="1016"/>
    </w:pPr>
  </w:style>
  <w:style w:type="paragraph" w:styleId="a8">
    <w:name w:val="Date"/>
    <w:basedOn w:val="a"/>
    <w:next w:val="a"/>
    <w:semiHidden/>
    <w:rsid w:val="00971C73"/>
  </w:style>
  <w:style w:type="paragraph" w:styleId="a9">
    <w:name w:val="header"/>
    <w:basedOn w:val="a"/>
    <w:semiHidden/>
    <w:rsid w:val="00B669A0"/>
    <w:pPr>
      <w:tabs>
        <w:tab w:val="center" w:pos="4153"/>
        <w:tab w:val="right" w:pos="8306"/>
      </w:tabs>
      <w:snapToGrid w:val="0"/>
      <w:jc w:val="center"/>
    </w:pPr>
    <w:rPr>
      <w:sz w:val="18"/>
    </w:rPr>
  </w:style>
  <w:style w:type="paragraph" w:customStyle="1" w:styleId="aa">
    <w:name w:val="秘密紧急"/>
    <w:basedOn w:val="a"/>
    <w:rsid w:val="00971C73"/>
    <w:pPr>
      <w:jc w:val="right"/>
    </w:pPr>
    <w:rPr>
      <w:rFonts w:ascii="黑体" w:eastAsia="黑体"/>
    </w:rPr>
  </w:style>
  <w:style w:type="paragraph" w:customStyle="1" w:styleId="ab">
    <w:name w:val="抄 送"/>
    <w:basedOn w:val="a6"/>
    <w:rsid w:val="00971C73"/>
    <w:pPr>
      <w:framePr w:wrap="notBeside"/>
      <w:ind w:left="0" w:firstLine="0"/>
    </w:pPr>
    <w:rPr>
      <w:rFonts w:eastAsia="仿宋_GB2312"/>
    </w:rPr>
  </w:style>
  <w:style w:type="paragraph" w:styleId="ac">
    <w:name w:val="List Paragraph"/>
    <w:basedOn w:val="a"/>
    <w:uiPriority w:val="99"/>
    <w:qFormat/>
    <w:rsid w:val="00D902CB"/>
    <w:pPr>
      <w:ind w:firstLineChars="200" w:firstLine="420"/>
    </w:pPr>
    <w:rPr>
      <w:rFonts w:eastAsia="宋体"/>
      <w:sz w:val="21"/>
      <w:szCs w:val="24"/>
    </w:rPr>
  </w:style>
  <w:style w:type="character" w:styleId="ad">
    <w:name w:val="Hyperlink"/>
    <w:basedOn w:val="a1"/>
    <w:uiPriority w:val="99"/>
    <w:unhideWhenUsed/>
    <w:rsid w:val="007B3DD1"/>
    <w:rPr>
      <w:color w:val="0000FF"/>
      <w:u w:val="single"/>
    </w:rPr>
  </w:style>
  <w:style w:type="paragraph" w:styleId="ae">
    <w:name w:val="Balloon Text"/>
    <w:basedOn w:val="a"/>
    <w:link w:val="Char"/>
    <w:uiPriority w:val="99"/>
    <w:semiHidden/>
    <w:unhideWhenUsed/>
    <w:rsid w:val="005D24F3"/>
    <w:rPr>
      <w:sz w:val="18"/>
      <w:szCs w:val="18"/>
    </w:rPr>
  </w:style>
  <w:style w:type="character" w:customStyle="1" w:styleId="Char">
    <w:name w:val="批注框文本 Char"/>
    <w:basedOn w:val="a1"/>
    <w:link w:val="ae"/>
    <w:uiPriority w:val="99"/>
    <w:semiHidden/>
    <w:rsid w:val="005D24F3"/>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3&#25991;&#20214;&#26080;&#32418;&#2283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2013文件无红头.dotx</Template>
  <TotalTime>2</TotalTime>
  <Pages>9</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HUST</dc:creator>
  <cp:keywords/>
  <cp:lastModifiedBy>zmq</cp:lastModifiedBy>
  <cp:revision>3</cp:revision>
  <cp:lastPrinted>2013-01-15T08:28:00Z</cp:lastPrinted>
  <dcterms:created xsi:type="dcterms:W3CDTF">2015-10-16T06:18:00Z</dcterms:created>
  <dcterms:modified xsi:type="dcterms:W3CDTF">2015-10-16T06:20:00Z</dcterms:modified>
</cp:coreProperties>
</file>